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58" w:rsidRDefault="00B07D58" w:rsidP="00F8436F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F8436F" w:rsidRP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F8436F">
        <w:rPr>
          <w:b/>
          <w:bCs/>
          <w:sz w:val="28"/>
          <w:szCs w:val="28"/>
        </w:rPr>
        <w:t>ОБЪЯВЛЕНИЕ</w:t>
      </w:r>
    </w:p>
    <w:p w:rsid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F8436F">
        <w:rPr>
          <w:sz w:val="28"/>
          <w:szCs w:val="28"/>
        </w:rPr>
        <w:t>о приеме документов для участия в конкурсе</w:t>
      </w:r>
    </w:p>
    <w:p w:rsidR="00F8436F" w:rsidRP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F8436F" w:rsidRPr="00225D42" w:rsidRDefault="00F8436F" w:rsidP="00457D05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5D42">
        <w:rPr>
          <w:sz w:val="28"/>
          <w:szCs w:val="28"/>
        </w:rPr>
        <w:t xml:space="preserve">Законодательное Собрание Иркутской области объявляет конкурс на формирование кадрового резерва аппарата Законодательного Собрания Иркутской области по должностям: </w:t>
      </w:r>
    </w:p>
    <w:p w:rsidR="00225D42" w:rsidRPr="00225D42" w:rsidRDefault="00225D42" w:rsidP="00457D05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D42">
        <w:rPr>
          <w:rFonts w:ascii="Times New Roman" w:hAnsi="Times New Roman" w:cs="Times New Roman"/>
          <w:sz w:val="28"/>
          <w:szCs w:val="28"/>
        </w:rPr>
        <w:t xml:space="preserve">1) </w:t>
      </w:r>
      <w:r w:rsidRPr="00225D42">
        <w:rPr>
          <w:rFonts w:ascii="Times New Roman" w:hAnsi="Times New Roman" w:cs="Times New Roman"/>
          <w:bCs/>
          <w:sz w:val="28"/>
          <w:szCs w:val="28"/>
        </w:rPr>
        <w:t xml:space="preserve">заместитель начальника отдела </w:t>
      </w:r>
      <w:r w:rsidRPr="00225D42">
        <w:rPr>
          <w:rFonts w:ascii="Times New Roman" w:hAnsi="Times New Roman" w:cs="Times New Roman"/>
          <w:sz w:val="28"/>
          <w:szCs w:val="28"/>
        </w:rPr>
        <w:t xml:space="preserve">по законодательству о собственности и экономической политике правового </w:t>
      </w:r>
      <w:proofErr w:type="gramStart"/>
      <w:r w:rsidRPr="00225D42">
        <w:rPr>
          <w:rFonts w:ascii="Times New Roman" w:hAnsi="Times New Roman" w:cs="Times New Roman"/>
          <w:sz w:val="28"/>
          <w:szCs w:val="28"/>
        </w:rPr>
        <w:t>управления  (</w:t>
      </w:r>
      <w:proofErr w:type="gramEnd"/>
      <w:r w:rsidRPr="00225D42">
        <w:rPr>
          <w:rFonts w:ascii="Times New Roman" w:hAnsi="Times New Roman" w:cs="Times New Roman"/>
          <w:sz w:val="28"/>
          <w:szCs w:val="28"/>
        </w:rPr>
        <w:t>главная группа);</w:t>
      </w:r>
    </w:p>
    <w:p w:rsidR="00225D42" w:rsidRPr="00225D42" w:rsidRDefault="00225D42" w:rsidP="00457D0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D42">
        <w:rPr>
          <w:rFonts w:ascii="Times New Roman" w:hAnsi="Times New Roman" w:cs="Times New Roman"/>
          <w:sz w:val="28"/>
          <w:szCs w:val="28"/>
        </w:rPr>
        <w:t xml:space="preserve">2) консультант отдела по законодательству о собственности и экономической политике правового </w:t>
      </w:r>
      <w:proofErr w:type="gramStart"/>
      <w:r w:rsidRPr="00225D42">
        <w:rPr>
          <w:rFonts w:ascii="Times New Roman" w:hAnsi="Times New Roman" w:cs="Times New Roman"/>
          <w:sz w:val="28"/>
          <w:szCs w:val="28"/>
        </w:rPr>
        <w:t>управления  (</w:t>
      </w:r>
      <w:proofErr w:type="gramEnd"/>
      <w:r w:rsidRPr="00225D42">
        <w:rPr>
          <w:rFonts w:ascii="Times New Roman" w:hAnsi="Times New Roman" w:cs="Times New Roman"/>
          <w:sz w:val="28"/>
          <w:szCs w:val="28"/>
        </w:rPr>
        <w:t>ведущая группа);</w:t>
      </w:r>
    </w:p>
    <w:p w:rsidR="00225D42" w:rsidRPr="00225D42" w:rsidRDefault="00225D42" w:rsidP="00457D0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D42">
        <w:rPr>
          <w:rFonts w:ascii="Times New Roman" w:hAnsi="Times New Roman" w:cs="Times New Roman"/>
          <w:sz w:val="28"/>
          <w:szCs w:val="28"/>
        </w:rPr>
        <w:t>3) ведущий консультант отдела по взаимодействию со средствами массовой информации управления по информационной политике, связям со СМИ и общественными объединениями (ведущая группа);</w:t>
      </w:r>
    </w:p>
    <w:p w:rsidR="00225D42" w:rsidRPr="00225D42" w:rsidRDefault="00225D42" w:rsidP="00457D0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D42">
        <w:rPr>
          <w:rFonts w:ascii="Times New Roman" w:hAnsi="Times New Roman" w:cs="Times New Roman"/>
          <w:sz w:val="28"/>
          <w:szCs w:val="28"/>
        </w:rPr>
        <w:t>4) консультант отдела государственных закупок управления делами (ведущая группа).</w:t>
      </w:r>
    </w:p>
    <w:p w:rsidR="00457D05" w:rsidRDefault="00457D05" w:rsidP="00F8436F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F8436F" w:rsidRPr="00225D42" w:rsidRDefault="00457D05" w:rsidP="00457D05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т</w:t>
      </w:r>
      <w:r w:rsidR="00F8436F" w:rsidRPr="00225D42">
        <w:rPr>
          <w:b/>
          <w:bCs/>
          <w:sz w:val="28"/>
          <w:szCs w:val="28"/>
        </w:rPr>
        <w:t>ребования, предъявляемые к претендентам</w:t>
      </w:r>
      <w:r>
        <w:rPr>
          <w:b/>
          <w:bCs/>
          <w:sz w:val="28"/>
          <w:szCs w:val="28"/>
        </w:rPr>
        <w:t xml:space="preserve"> для участия в конкурсе</w:t>
      </w:r>
      <w:r w:rsidR="00F8436F" w:rsidRPr="00225D42">
        <w:rPr>
          <w:b/>
          <w:bCs/>
          <w:sz w:val="28"/>
          <w:szCs w:val="28"/>
        </w:rPr>
        <w:t>:</w:t>
      </w:r>
    </w:p>
    <w:p w:rsidR="008540D4" w:rsidRPr="00225D42" w:rsidRDefault="008540D4" w:rsidP="00457D05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8540D4" w:rsidRPr="00457D05" w:rsidRDefault="00457D05" w:rsidP="00457D05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г</w:t>
      </w:r>
      <w:r w:rsidR="00F8436F" w:rsidRPr="00457D05">
        <w:rPr>
          <w:sz w:val="28"/>
          <w:szCs w:val="28"/>
        </w:rPr>
        <w:t>ражданство Российской Федерации</w:t>
      </w:r>
      <w:r w:rsidR="008540D4" w:rsidRPr="00457D05">
        <w:rPr>
          <w:sz w:val="28"/>
          <w:szCs w:val="28"/>
        </w:rPr>
        <w:t>;</w:t>
      </w:r>
    </w:p>
    <w:p w:rsidR="008540D4" w:rsidRPr="00457D05" w:rsidRDefault="00457D05" w:rsidP="00457D05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д</w:t>
      </w:r>
      <w:r w:rsidR="00F8436F" w:rsidRPr="00457D05">
        <w:rPr>
          <w:sz w:val="28"/>
          <w:szCs w:val="28"/>
        </w:rPr>
        <w:t>остижение возраста 18 лет</w:t>
      </w:r>
      <w:r w:rsidR="008540D4" w:rsidRPr="00457D05">
        <w:rPr>
          <w:sz w:val="28"/>
          <w:szCs w:val="28"/>
        </w:rPr>
        <w:t>;</w:t>
      </w:r>
    </w:p>
    <w:p w:rsidR="00F8436F" w:rsidRPr="00457D05" w:rsidRDefault="00457D05" w:rsidP="00457D05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в</w:t>
      </w:r>
      <w:r w:rsidR="00F8436F" w:rsidRPr="00457D05">
        <w:rPr>
          <w:sz w:val="28"/>
          <w:szCs w:val="28"/>
        </w:rPr>
        <w:t>ладение государственным язы</w:t>
      </w:r>
      <w:r>
        <w:rPr>
          <w:sz w:val="28"/>
          <w:szCs w:val="28"/>
        </w:rPr>
        <w:t>ком Российской Федерации;</w:t>
      </w:r>
    </w:p>
    <w:p w:rsidR="00457D05" w:rsidRPr="00457D05" w:rsidRDefault="00457D05" w:rsidP="00457D05">
      <w:pPr>
        <w:shd w:val="clear" w:color="auto" w:fill="FFFFFF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соответствие квалификационным требованиям для замещения должности государственной гражданской службы Иркутской области, установленным в соответствии с законодательством Российской Федерации, Иркутской области о государственной гражданской службе;</w:t>
      </w:r>
    </w:p>
    <w:p w:rsidR="00457D05" w:rsidRPr="00457D05" w:rsidRDefault="00457D05" w:rsidP="00457D05">
      <w:pPr>
        <w:shd w:val="clear" w:color="auto" w:fill="FFFFFF"/>
        <w:ind w:firstLine="851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 знаниям и умениям, необходимым для исполнения должностных обязанностей: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Гражданский служащий должен обладать следующими базовыми знаниями: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знаниями основ: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Конституции Российской Федерации;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Федерального закона от 27 мая 2003 года № 58-ФЗ «О системе государственной службы Российской Федерации»;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Федерального закона от 25 декабря 2008 года № 273-ФЗ</w:t>
      </w:r>
      <w:r w:rsidR="00ED1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противодействии коррупции»;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Федерального закона от 27 июля 2004 года № 79-ФЗ «О государственной гражданской службе Российской Федерации»;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Федерального закона от 27 июля 2006 года № 152-ФЗ «О персональных данных»;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Устава Иркутской области;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делопроизводства;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основных принципов организации государственных органов, а также знание структуры и полномочий государственных органов;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л) основных принципов построения и функционирования системы государственной службы;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м) организации прохождения государственной гражданской службы Российской Федерации;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н) порядка работы со служебной информацией;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о) правил и норм охраны труда;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п) техники безопасности и противопожарной защиты;</w:t>
      </w:r>
    </w:p>
    <w:p w:rsidR="00457D05" w:rsidRPr="00457D05" w:rsidRDefault="00ED19C6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р) служебного распорядка аппарата Законодательного Собрания Иркутской области</w:t>
      </w:r>
      <w:r w:rsidR="00457D05"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знаниями и умениями в области информационно-коммуникационных технологий, в том числе: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знание основ информационной безопасности и защиты информации;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знание основных положений законодательства о персональных данных;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знание общих принципов функционирования системы электронного документооборота;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знание основных положений законодательства об электронной подписи;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знания и умения по применению персонального компьютера.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гражданского служащего включают следующие умения: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умение мыслить системно (стратегически);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умение планировать, рационально использовать служебное время и достигать результата;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коммуникативные умения;</w:t>
      </w:r>
    </w:p>
    <w:p w:rsidR="00457D05" w:rsidRPr="00457D05" w:rsidRDefault="00457D05" w:rsidP="00457D05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умение управлять изменениями.</w:t>
      </w:r>
    </w:p>
    <w:p w:rsidR="00457D05" w:rsidRPr="00225D42" w:rsidRDefault="00457D05" w:rsidP="00457D05">
      <w:pPr>
        <w:pStyle w:val="a3"/>
        <w:suppressAutoHyphens/>
        <w:spacing w:before="0" w:beforeAutospacing="0" w:after="0" w:afterAutospacing="0"/>
        <w:ind w:firstLine="993"/>
        <w:jc w:val="both"/>
        <w:rPr>
          <w:sz w:val="28"/>
          <w:szCs w:val="28"/>
        </w:rPr>
      </w:pPr>
    </w:p>
    <w:p w:rsidR="00F8436F" w:rsidRPr="00225D42" w:rsidRDefault="00F8436F" w:rsidP="00F8436F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15508" w:type="dxa"/>
        <w:tblInd w:w="-209" w:type="dxa"/>
        <w:tblLayout w:type="fixed"/>
        <w:tblCellMar>
          <w:left w:w="150" w:type="dxa"/>
          <w:right w:w="0" w:type="dxa"/>
        </w:tblCellMar>
        <w:tblLook w:val="04A0" w:firstRow="1" w:lastRow="0" w:firstColumn="1" w:lastColumn="0" w:noHBand="0" w:noVBand="1"/>
      </w:tblPr>
      <w:tblGrid>
        <w:gridCol w:w="1333"/>
        <w:gridCol w:w="4395"/>
        <w:gridCol w:w="1559"/>
        <w:gridCol w:w="8221"/>
      </w:tblGrid>
      <w:tr w:rsidR="003D2FB2" w:rsidRPr="00F8436F" w:rsidTr="00336183">
        <w:trPr>
          <w:trHeight w:val="814"/>
        </w:trPr>
        <w:tc>
          <w:tcPr>
            <w:tcW w:w="1333" w:type="dxa"/>
            <w:tcBorders>
              <w:top w:val="single" w:sz="6" w:space="0" w:color="CFCFCF"/>
              <w:left w:val="single" w:sz="8" w:space="0" w:color="auto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B2" w:rsidRPr="008C07A9" w:rsidRDefault="003D2FB2" w:rsidP="00BA7B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4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B2" w:rsidRPr="008C07A9" w:rsidRDefault="003D2FB2" w:rsidP="00D16561">
            <w:pPr>
              <w:pStyle w:val="a3"/>
              <w:spacing w:before="0" w:beforeAutospacing="0" w:after="0" w:afterAutospacing="0"/>
              <w:jc w:val="both"/>
            </w:pPr>
            <w:r w:rsidRPr="008C07A9">
              <w:t xml:space="preserve">Квалификационные требования </w:t>
            </w:r>
            <w:r w:rsidR="008540D4" w:rsidRPr="008C07A9">
              <w:t>к уровню профессионального образованию, направлению подготовки (специальности),</w:t>
            </w:r>
            <w:r w:rsidRPr="008C07A9">
              <w:t xml:space="preserve"> </w:t>
            </w:r>
            <w:r w:rsidR="00D16561">
              <w:t>п</w:t>
            </w:r>
            <w:r w:rsidR="00D16561" w:rsidRPr="00D16561">
              <w:rPr>
                <w:bCs/>
              </w:rPr>
              <w:t>рофессионально-функциональные квалификационные требования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B2" w:rsidRPr="008C07A9" w:rsidRDefault="003D2FB2" w:rsidP="00BA7BA7">
            <w:pPr>
              <w:pStyle w:val="a3"/>
              <w:spacing w:before="0" w:beforeAutospacing="0" w:after="0" w:afterAutospacing="0"/>
              <w:jc w:val="both"/>
            </w:pPr>
            <w:r w:rsidRPr="008C07A9">
              <w:t xml:space="preserve">Квалификационные требования к стажу </w:t>
            </w:r>
          </w:p>
        </w:tc>
        <w:tc>
          <w:tcPr>
            <w:tcW w:w="82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</w:tcPr>
          <w:p w:rsidR="00DC6FE9" w:rsidRPr="008C07A9" w:rsidRDefault="00446637" w:rsidP="00DC6FE9">
            <w:pPr>
              <w:pStyle w:val="a3"/>
              <w:spacing w:before="0" w:beforeAutospacing="0" w:after="0" w:afterAutospacing="0"/>
              <w:jc w:val="both"/>
            </w:pPr>
            <w:r>
              <w:t>Должностные обязанности в соответствии с должностным регл</w:t>
            </w:r>
            <w:r w:rsidR="00265B9D">
              <w:t>а</w:t>
            </w:r>
            <w:r>
              <w:t>ментом</w:t>
            </w:r>
          </w:p>
        </w:tc>
      </w:tr>
      <w:tr w:rsidR="00AB74C9" w:rsidRPr="00F8436F" w:rsidTr="00336183">
        <w:trPr>
          <w:trHeight w:val="814"/>
        </w:trPr>
        <w:tc>
          <w:tcPr>
            <w:tcW w:w="1333" w:type="dxa"/>
            <w:tcBorders>
              <w:top w:val="single" w:sz="6" w:space="0" w:color="CFCFCF"/>
              <w:left w:val="single" w:sz="8" w:space="0" w:color="auto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74C9" w:rsidRPr="000E6917" w:rsidRDefault="000E6917" w:rsidP="000E69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 по законодательству о </w:t>
            </w:r>
            <w:r w:rsidR="001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 и экономической политике</w:t>
            </w: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правового управления</w:t>
            </w:r>
          </w:p>
          <w:p w:rsidR="000E6917" w:rsidRPr="000E6917" w:rsidRDefault="000E6917" w:rsidP="000E69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(главная группа)</w:t>
            </w:r>
          </w:p>
        </w:tc>
        <w:tc>
          <w:tcPr>
            <w:tcW w:w="4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76F3" w:rsidRPr="003C3C03" w:rsidRDefault="003C3C03" w:rsidP="00DE76F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="00AF59C3" w:rsidRPr="00DC6F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профессиональное образование, подтверждаемое присвоением квалификации (степени) «специалист», «магистр» </w:t>
            </w:r>
            <w:r w:rsidR="00DE76F3"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- по направлению подготовки (специальности) «Юриспруденция» укрупненной группы специальностей и направлений подготовки «Юриспруденция» или «гуманитарные и социальные науки» или иное направление подготовки (специальность), для которого законодательством об образовании Российской Федерации установлено соответствие указанным направлениям подготовки (специальностям), содержащееся в предыдущих перечнях профессий, специальностей и направлений подготовки.</w:t>
            </w:r>
          </w:p>
          <w:p w:rsidR="003C3C03" w:rsidRPr="003C3C03" w:rsidRDefault="003C3C03" w:rsidP="003C3C03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C03">
              <w:rPr>
                <w:rFonts w:ascii="Times New Roman" w:hAnsi="Times New Roman" w:cs="Times New Roman"/>
                <w:sz w:val="24"/>
                <w:szCs w:val="24"/>
              </w:rPr>
              <w:t>2. п</w:t>
            </w:r>
            <w:r w:rsidRPr="003C3C03">
              <w:rPr>
                <w:rFonts w:ascii="Times New Roman" w:hAnsi="Times New Roman" w:cs="Times New Roman"/>
                <w:bCs/>
                <w:sz w:val="24"/>
                <w:szCs w:val="24"/>
              </w:rPr>
              <w:t>рофессионально-функциональные знания:</w:t>
            </w:r>
          </w:p>
          <w:p w:rsidR="003C3C03" w:rsidRPr="003C3C03" w:rsidRDefault="003C3C03" w:rsidP="003C3C03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hAnsi="Times New Roman" w:cs="Times New Roman"/>
                <w:sz w:val="24"/>
                <w:szCs w:val="24"/>
              </w:rPr>
              <w:t>1)  основ бюджетного, гражданского, административного и процессуального законодательства;</w:t>
            </w:r>
          </w:p>
          <w:p w:rsidR="003C3C03" w:rsidRPr="003C3C03" w:rsidRDefault="003C3C03" w:rsidP="003C3C03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hAnsi="Times New Roman" w:cs="Times New Roman"/>
                <w:sz w:val="24"/>
                <w:szCs w:val="24"/>
              </w:rPr>
              <w:t>2) законодательства в сфере деятельности отдела по законодательству о собственности и экономической политике, а также знание текущих проблем правового регулирования в сфере деятельности отдела;</w:t>
            </w:r>
          </w:p>
          <w:p w:rsidR="003C3C03" w:rsidRPr="003C3C03" w:rsidRDefault="003C3C03" w:rsidP="003C3C0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3) структуры, особенности и основных направлений развития правовой системы Российской Федерации;</w:t>
            </w:r>
          </w:p>
          <w:p w:rsidR="003C3C03" w:rsidRPr="003C3C03" w:rsidRDefault="003C3C03" w:rsidP="003C3C0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4) порядка формирования, формы деятельности, полномочия Законодательного Собрания Иркутской области, направления и сферы деятельности постоянных комитетов, постоянных комиссий Законодательного Собрания Иркутской области;</w:t>
            </w:r>
          </w:p>
          <w:p w:rsidR="003C3C03" w:rsidRPr="003C3C03" w:rsidRDefault="003C3C03" w:rsidP="003C3C0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5) основ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законодательного процесса, </w:t>
            </w: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юридической техники при принятии законов Иркутской области;</w:t>
            </w:r>
          </w:p>
          <w:p w:rsidR="003C3C03" w:rsidRPr="003C3C03" w:rsidRDefault="003C3C03" w:rsidP="003C3C0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6) порядка подготовки проектов правовых актов, принимаемых в рамках реализации полномочий Законодательного Собрания Иркутской области;</w:t>
            </w:r>
          </w:p>
          <w:p w:rsidR="003C3C03" w:rsidRPr="003C3C03" w:rsidRDefault="003C3C03" w:rsidP="003C3C0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7) системы органов государственной власти в Российской Федерации и в Иркутской области;</w:t>
            </w:r>
          </w:p>
          <w:p w:rsidR="003C3C03" w:rsidRPr="002F1220" w:rsidRDefault="003C3C03" w:rsidP="003C3C0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220">
              <w:rPr>
                <w:rFonts w:ascii="Times New Roman" w:eastAsia="Calibri" w:hAnsi="Times New Roman" w:cs="Times New Roman"/>
                <w:sz w:val="24"/>
                <w:szCs w:val="24"/>
              </w:rPr>
              <w:t>8) разграничения предметов ведения и полномочий в системе органов государственной власти и органов местного самоуправления.</w:t>
            </w:r>
          </w:p>
          <w:p w:rsidR="003C3C03" w:rsidRPr="002F1220" w:rsidRDefault="003C3C03" w:rsidP="003C3C03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220">
              <w:rPr>
                <w:rFonts w:ascii="Times New Roman" w:hAnsi="Times New Roman" w:cs="Times New Roman"/>
                <w:sz w:val="24"/>
                <w:szCs w:val="24"/>
              </w:rPr>
              <w:t>3. П</w:t>
            </w:r>
            <w:r w:rsidRPr="002F1220">
              <w:rPr>
                <w:rFonts w:ascii="Times New Roman" w:hAnsi="Times New Roman" w:cs="Times New Roman"/>
                <w:bCs/>
                <w:sz w:val="24"/>
                <w:szCs w:val="24"/>
              </w:rPr>
              <w:t>рофессионально-функциональные умения:</w:t>
            </w:r>
          </w:p>
          <w:p w:rsidR="00F866C2" w:rsidRPr="00905A01" w:rsidRDefault="00F866C2" w:rsidP="00F866C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905A01">
              <w:rPr>
                <w:rFonts w:ascii="Times New Roman" w:hAnsi="Times New Roman" w:cs="Times New Roman"/>
                <w:sz w:val="24"/>
                <w:szCs w:val="24"/>
              </w:rPr>
              <w:t xml:space="preserve"> умение руководить подчиненными, эффективно планировать, организовывать работу и контролировать ее выполнение;</w:t>
            </w:r>
          </w:p>
          <w:p w:rsidR="00F866C2" w:rsidRPr="00905A01" w:rsidRDefault="00F866C2" w:rsidP="00F866C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905A01">
              <w:rPr>
                <w:rFonts w:ascii="Times New Roman" w:hAnsi="Times New Roman" w:cs="Times New Roman"/>
                <w:sz w:val="24"/>
                <w:szCs w:val="24"/>
              </w:rPr>
              <w:t xml:space="preserve"> умение оперативно принимать и реализовывать управленческие решения;</w:t>
            </w:r>
          </w:p>
          <w:p w:rsidR="002F1220" w:rsidRPr="002F1220" w:rsidRDefault="00F866C2" w:rsidP="002F1220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F1220" w:rsidRPr="002F1220">
              <w:rPr>
                <w:rFonts w:ascii="Times New Roman" w:hAnsi="Times New Roman" w:cs="Times New Roman"/>
                <w:sz w:val="24"/>
                <w:szCs w:val="24"/>
              </w:rPr>
              <w:t xml:space="preserve">) разработка, рассмотрение и согласование проектов нормативных правовых актов и других документов; </w:t>
            </w:r>
          </w:p>
          <w:p w:rsidR="002F1220" w:rsidRPr="002F1220" w:rsidRDefault="00F866C2" w:rsidP="002F1220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1220" w:rsidRPr="002F1220">
              <w:rPr>
                <w:rFonts w:ascii="Times New Roman" w:hAnsi="Times New Roman" w:cs="Times New Roman"/>
                <w:sz w:val="24"/>
                <w:szCs w:val="24"/>
              </w:rPr>
              <w:t xml:space="preserve">) подготовка аналитических, информационных и других материалов; </w:t>
            </w:r>
          </w:p>
          <w:p w:rsidR="002F1220" w:rsidRPr="002F1220" w:rsidRDefault="00F866C2" w:rsidP="002F1220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1220" w:rsidRPr="002F1220">
              <w:rPr>
                <w:rFonts w:ascii="Times New Roman" w:hAnsi="Times New Roman" w:cs="Times New Roman"/>
                <w:sz w:val="24"/>
                <w:szCs w:val="24"/>
              </w:rPr>
              <w:t>) организация и проведение монитори</w:t>
            </w:r>
            <w:bookmarkStart w:id="0" w:name="_Toc479853483"/>
            <w:r w:rsidR="002F1220" w:rsidRPr="002F1220">
              <w:rPr>
                <w:rFonts w:ascii="Times New Roman" w:hAnsi="Times New Roman" w:cs="Times New Roman"/>
                <w:sz w:val="24"/>
                <w:szCs w:val="24"/>
              </w:rPr>
              <w:t>нга применения законодательства.</w:t>
            </w:r>
            <w:bookmarkEnd w:id="0"/>
            <w:r w:rsidR="002F1220" w:rsidRPr="002F1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74C9" w:rsidRPr="000E6917" w:rsidRDefault="00AB74C9" w:rsidP="000E691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6917" w:rsidRDefault="000E6917" w:rsidP="000E69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двух лет стажа государственной гражданской службы Российской Федерации или работы по специальности, направлению подготовки</w:t>
            </w:r>
          </w:p>
          <w:p w:rsidR="00AB74C9" w:rsidRPr="008C07A9" w:rsidRDefault="00AB74C9" w:rsidP="00A6618F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82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</w:tcPr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Основной задачей деятельности гражданского служащего является правовое обеспечение деятельности Законодательного Собрания Иркутской области в сфере деятельности отдела по законодательству о собственности и экономической политике правового управления.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В целях обеспечения вышеуказанных функций на гражданского служащего возлагаются следующие обязанности: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1) по поручению начальника отдела подготовка проектов законов Иркутской области и пояснительных записок к ним для внесения в Законодательное Собрание Иркутской области в порядке законодательной инициативы;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2) подготовка предложений к плану законопроектных работ Иркутской области на очередной год;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3) подготовка заключений на представленные проекты законов Иркутской области об их соответствии Конституции Российской Федерации, Уставу Иркутской области, федеральному и областному законодательству и правилам юридической техники;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4) подготовка замечаний и предложений по проектам государственных программ Иркутской области, предложениям о внесении изменений в государственные программы Иркутской области;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5) подготовка заключений на проекты договоров, заключаемых от имени Иркутской области, об их соответствии Конституции Российской Федерации и федеральным законам;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6) подготовка предложений по совершенствованию нормативных правовых актов, принятых Законодательным Собранием Иркутской области;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7) подготовка правовых справок по проектам федеральных законов, поступившим от других субъектов Российской Федерации в качестве законодательной инициативы;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8) участие в подготовке проектов ответов на представления прокурора Иркутской области и протесты прокурора Иркутской области;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9) подготовка проектов отзывов, заключений, поправок к проектам федеральных законов, поступившим из Государственной Думы Федерального Собрания Российской Федерации;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10) подготовка ответов на обращения органов государственной власти, органов местного самоуправления, граждан и организаций;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11) по поручению начальника отдела подготовка материалов по вопросам законодательной практики, о состоянии российского законодательства;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12) подготовка предложений в план работы правового управления на соответствующий период;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13) подготовка информации о проделанной работе;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14) рассмотрение подготовленных таблиц поправок к проектам законов Иркутской области;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15) правовое сопровождение вопросов по соответствующим сферам законодательства, рассматриваемых на заседаниях комитетов и комиссий, на депутатских часах, депутатских слушаниях, на заседании коллегии Законодательного Собрания Иркутской области;</w:t>
            </w:r>
          </w:p>
          <w:p w:rsidR="00265B9D" w:rsidRPr="00265B9D" w:rsidRDefault="00265B9D" w:rsidP="00265B9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5B9D">
              <w:rPr>
                <w:rFonts w:ascii="Times New Roman" w:hAnsi="Times New Roman" w:cs="Times New Roman"/>
                <w:sz w:val="24"/>
                <w:szCs w:val="24"/>
              </w:rPr>
              <w:t>16) выполнение других поручений в целях реализации возложенных на отдел задач.</w:t>
            </w:r>
          </w:p>
          <w:p w:rsidR="00AB74C9" w:rsidRPr="008C07A9" w:rsidRDefault="00AB74C9" w:rsidP="009553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3F9" w:rsidRPr="00F8436F" w:rsidTr="00336183">
        <w:trPr>
          <w:trHeight w:val="814"/>
        </w:trPr>
        <w:tc>
          <w:tcPr>
            <w:tcW w:w="1333" w:type="dxa"/>
            <w:tcBorders>
              <w:top w:val="single" w:sz="6" w:space="0" w:color="CFCFCF"/>
              <w:left w:val="single" w:sz="8" w:space="0" w:color="auto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43F9" w:rsidRPr="006119C7" w:rsidRDefault="001043F9" w:rsidP="001043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Ведущий консультант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      </w:r>
          </w:p>
          <w:p w:rsidR="001043F9" w:rsidRPr="006119C7" w:rsidRDefault="001043F9" w:rsidP="001043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(ведущая группа)</w:t>
            </w:r>
          </w:p>
        </w:tc>
        <w:tc>
          <w:tcPr>
            <w:tcW w:w="4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7619" w:rsidRPr="00203D3F" w:rsidRDefault="00017619" w:rsidP="0001761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9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профессиональное образование, подтверждаемое присвоением квалификации (степени) «бакалавр» - </w:t>
            </w:r>
            <w:r w:rsidR="00D76914" w:rsidRPr="00D76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направлению подготовки «Филология» укрупненной группы направлений подготовки «Гуманитарные науки»; </w:t>
            </w:r>
            <w:r w:rsidR="00D76914" w:rsidRPr="00D769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76914" w:rsidRPr="00D7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одному из </w:t>
            </w:r>
            <w:r w:rsidR="00D76914" w:rsidRPr="00D76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направлений подготовки </w:t>
            </w:r>
            <w:r w:rsidR="00D76914" w:rsidRPr="00D7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укрупненной группы направлений подготовки </w:t>
            </w:r>
            <w:r w:rsidR="00D76914" w:rsidRPr="00D76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«Средства массовой информации и информационно-библиотечное дело», по направлению подготовки «Психолого-педагогическое образование» укрупненной группы направлений подготовки </w:t>
            </w:r>
            <w:r w:rsidR="00D76914" w:rsidRPr="00D76914">
              <w:rPr>
                <w:rFonts w:ascii="Times New Roman" w:hAnsi="Times New Roman" w:cs="Times New Roman"/>
                <w:sz w:val="24"/>
                <w:szCs w:val="24"/>
              </w:rPr>
              <w:t>«Образование и педагогические науки»</w:t>
            </w:r>
            <w:r w:rsidRPr="00D769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иное направление подготовки (специальность) для которого законодательством об образовании Российской Федерации установлено соответствие указанным направлениям подготовки (специальностям), содержащееся</w:t>
            </w:r>
            <w:r w:rsidRPr="006119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предыдущих перечнях профессий, </w:t>
            </w:r>
            <w:r w:rsidRPr="00203D3F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специальностей и направлений подготовки.</w:t>
            </w:r>
          </w:p>
          <w:p w:rsidR="00017619" w:rsidRPr="00203D3F" w:rsidRDefault="00017619" w:rsidP="00017619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D3F">
              <w:rPr>
                <w:rFonts w:ascii="Times New Roman" w:eastAsia="Times New Roman" w:hAnsi="Times New Roman" w:cs="Times New Roman"/>
                <w:sz w:val="24"/>
                <w:szCs w:val="24"/>
              </w:rPr>
              <w:t>2. Профессионально-функциональные знания:</w:t>
            </w:r>
          </w:p>
          <w:p w:rsidR="00203D3F" w:rsidRPr="00203D3F" w:rsidRDefault="00203D3F" w:rsidP="0020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D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знание </w:t>
            </w:r>
            <w:hyperlink r:id="rId8" w:history="1">
              <w:proofErr w:type="gramStart"/>
              <w:r w:rsidRPr="00203D3F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  <w:proofErr w:type="gramEnd"/>
            </w:hyperlink>
            <w:r w:rsidRPr="00203D3F">
              <w:rPr>
                <w:rFonts w:ascii="Times New Roman" w:hAnsi="Times New Roman" w:cs="Times New Roman"/>
                <w:sz w:val="24"/>
                <w:szCs w:val="24"/>
              </w:rPr>
              <w:t>а Российской Федерации от 27 декабря 1991 г. № 2124-1 «О средствах массовой информации»;</w:t>
            </w:r>
          </w:p>
          <w:p w:rsidR="004E53EE" w:rsidRPr="00203D3F" w:rsidRDefault="004E53EE" w:rsidP="004E53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D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знание Федерального закона от </w:t>
            </w:r>
            <w:r w:rsidRPr="00203D3F">
              <w:rPr>
                <w:rFonts w:ascii="Times New Roman" w:hAnsi="Times New Roman" w:cs="Times New Roman"/>
                <w:sz w:val="24"/>
                <w:szCs w:val="24"/>
              </w:rPr>
              <w:t xml:space="preserve">13 января 1995 г. №7-ФЗ </w:t>
            </w:r>
            <w:r w:rsidRPr="00203D3F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03D3F"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освещения деятельности органов государственной власти в государственных средствах массовой информации»; </w:t>
            </w:r>
          </w:p>
          <w:p w:rsidR="004E53EE" w:rsidRDefault="004E53EE" w:rsidP="004E53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EE">
              <w:rPr>
                <w:rFonts w:ascii="Times New Roman" w:hAnsi="Times New Roman" w:cs="Times New Roman"/>
                <w:sz w:val="24"/>
                <w:szCs w:val="24"/>
              </w:rPr>
              <w:t>- знание Федерального закона от 27 июля 2006 г. № 149-ФЗ «Об информации, информационных технологиях и о защите информации»;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знание правовых актов в сфере законодательства о контрактной системе закупок товаров, работ, услуг для обеспечения государственных нужд, в </w:t>
            </w:r>
            <w:proofErr w:type="spellStart"/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нужд»; 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правовых актов Президента Российской Федерации, Правительства Российской Федерации, федеральных органов исполнительной власти;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органов государственной власти Иркутской области;</w:t>
            </w:r>
          </w:p>
          <w:p w:rsidR="00336183" w:rsidRPr="00336183" w:rsidRDefault="00336183" w:rsidP="004E53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3EE" w:rsidRPr="004E53EE" w:rsidRDefault="004E53EE" w:rsidP="004E53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EE">
              <w:rPr>
                <w:rFonts w:ascii="Times New Roman" w:hAnsi="Times New Roman" w:cs="Times New Roman"/>
                <w:sz w:val="24"/>
                <w:szCs w:val="24"/>
              </w:rPr>
              <w:t>- знание основных направлений государственной политики в сфере средств массовой информации и массовых коммуникаций;</w:t>
            </w:r>
          </w:p>
          <w:p w:rsidR="004E53EE" w:rsidRPr="004E53EE" w:rsidRDefault="004E53EE" w:rsidP="004E53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EE">
              <w:rPr>
                <w:rFonts w:ascii="Times New Roman" w:hAnsi="Times New Roman" w:cs="Times New Roman"/>
                <w:sz w:val="24"/>
                <w:szCs w:val="24"/>
              </w:rPr>
              <w:t>- знание основных моделей связей с общественностью;</w:t>
            </w:r>
          </w:p>
          <w:p w:rsidR="004E53EE" w:rsidRPr="004E53EE" w:rsidRDefault="004E53EE" w:rsidP="004E53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EE">
              <w:rPr>
                <w:rFonts w:ascii="Times New Roman" w:hAnsi="Times New Roman" w:cs="Times New Roman"/>
                <w:sz w:val="24"/>
                <w:szCs w:val="24"/>
              </w:rPr>
              <w:t>- знание особенности связей с общественностью в государственных органах;</w:t>
            </w:r>
          </w:p>
          <w:p w:rsidR="004E53EE" w:rsidRPr="004E53EE" w:rsidRDefault="004E53EE" w:rsidP="004E53EE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53EE">
              <w:rPr>
                <w:rFonts w:ascii="Times New Roman" w:hAnsi="Times New Roman" w:cs="Times New Roman"/>
                <w:sz w:val="24"/>
                <w:szCs w:val="24"/>
              </w:rPr>
              <w:t>3. П</w:t>
            </w:r>
            <w:r w:rsidRPr="004E53EE">
              <w:rPr>
                <w:rFonts w:ascii="Times New Roman" w:hAnsi="Times New Roman" w:cs="Times New Roman"/>
                <w:bCs/>
                <w:sz w:val="24"/>
                <w:szCs w:val="24"/>
              </w:rPr>
              <w:t>рофессионально-функциональные умения:</w:t>
            </w:r>
          </w:p>
          <w:p w:rsidR="004E53EE" w:rsidRPr="004E53EE" w:rsidRDefault="004E53EE" w:rsidP="004E53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умение </w:t>
            </w:r>
            <w:r w:rsidRPr="004E53EE">
              <w:rPr>
                <w:rFonts w:ascii="Times New Roman" w:hAnsi="Times New Roman" w:cs="Times New Roman"/>
                <w:sz w:val="24"/>
                <w:szCs w:val="24"/>
              </w:rPr>
              <w:t>организации брифингов, пресс-конференций, интервью и иных мероприятий с участием средств массовой информации;</w:t>
            </w:r>
          </w:p>
          <w:p w:rsidR="004E53EE" w:rsidRPr="004E53EE" w:rsidRDefault="004E53EE" w:rsidP="004E53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EE">
              <w:rPr>
                <w:rFonts w:ascii="Times New Roman" w:hAnsi="Times New Roman" w:cs="Times New Roman"/>
                <w:sz w:val="24"/>
                <w:szCs w:val="24"/>
              </w:rPr>
              <w:t>- умение развивать и наполнять официальные интернет-сайты государственных органов и представительств в социальных сетях и блогах;</w:t>
            </w:r>
          </w:p>
          <w:p w:rsidR="004E53EE" w:rsidRPr="004E53EE" w:rsidRDefault="004E53EE" w:rsidP="004E53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3EE">
              <w:rPr>
                <w:rFonts w:ascii="Times New Roman" w:hAnsi="Times New Roman" w:cs="Times New Roman"/>
                <w:sz w:val="24"/>
                <w:szCs w:val="24"/>
              </w:rPr>
              <w:t>- умение подготовить информационные и аналитические материалы по вопросам деятельности Законодательного Собрания Иркутской области, связанным с освещением средствами массовой информации.</w:t>
            </w:r>
          </w:p>
          <w:p w:rsidR="001043F9" w:rsidRPr="006119C7" w:rsidRDefault="001043F9" w:rsidP="0001761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43F9" w:rsidRPr="006119C7" w:rsidRDefault="005274F4" w:rsidP="000E69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9C7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стажу.</w:t>
            </w:r>
          </w:p>
        </w:tc>
        <w:tc>
          <w:tcPr>
            <w:tcW w:w="82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</w:tcPr>
          <w:p w:rsidR="00021AA5" w:rsidRPr="00021AA5" w:rsidRDefault="00021AA5" w:rsidP="00021AA5">
            <w:pPr>
              <w:pStyle w:val="ConsNonformat"/>
              <w:ind w:right="0"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A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Гражданский служащий в целях обеспечения реализации задач и функций отдела </w:t>
            </w:r>
            <w:r w:rsidRPr="00021AA5">
              <w:rPr>
                <w:rFonts w:ascii="Times New Roman" w:hAnsi="Times New Roman" w:cs="Times New Roman"/>
                <w:sz w:val="24"/>
                <w:szCs w:val="24"/>
              </w:rPr>
              <w:t>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      </w:r>
            <w:r w:rsidRPr="00021A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аппарата Законодательного Собрания Иркутской области обязан добросовестно исполнять должностные обязанности в сферах: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A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1) </w:t>
            </w:r>
            <w:r w:rsidRPr="00021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 взаимодействия председателя Законодательного Собрания Иркутской области, его заместителей, председателей постоянных комитетов и комиссий Законодательного Собрания Иркутской области с представителями средств массовой информации;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взаимодействия с редакциями областных, городских и районных СМИ, собственными и специальными корреспондентами федеральных СМИ по Иркутской области и Сибирскому федеральному округу по вопросам освещения деятельности Законодательного Собрания Иркутской области; 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организации подготовки и проведения пресс-конференций, брифингов и иных информационных мероприятий с участием руководства Законодательного Собрания Иркутской области и депутатов Законодательного Собрания Иркутской области.</w:t>
            </w:r>
          </w:p>
          <w:p w:rsidR="00021AA5" w:rsidRPr="00021AA5" w:rsidRDefault="00021AA5" w:rsidP="00021AA5">
            <w:pPr>
              <w:pStyle w:val="ConsNonformat"/>
              <w:ind w:right="0"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1A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указанных сферах, в пределах компетенции ведущего консультанта отдела </w:t>
            </w:r>
            <w:r w:rsidRPr="00021AA5">
              <w:rPr>
                <w:rFonts w:ascii="Times New Roman" w:hAnsi="Times New Roman" w:cs="Times New Roman"/>
                <w:sz w:val="24"/>
                <w:szCs w:val="24"/>
              </w:rPr>
              <w:t>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      </w:r>
            <w:r w:rsidRPr="00021A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аппарата Законодательного Собрания Иркутской области гражданский служащий обязан: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 осуществлять постоянное взаимодействие и поддержание контактов с представителями средств массовой информации;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 подготавливать информационные материалы, связанные с деятельностью Законодательного Собрания области, для официального WEB-ресурса Законодательного Собрания Иркутской области и представителей средств массовой информации;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3) обеспечивать своевременное распространение информационных материалов о деятельности Законодательного Собрания области;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4) </w:t>
            </w:r>
            <w:proofErr w:type="gramStart"/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планировать  и</w:t>
            </w:r>
            <w:proofErr w:type="gramEnd"/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организовывать брифинги, пресс-конференции, другие мероприятия информационного характера, проводимых Законодательным Собранием области с участием представителей средств массовой информации, обеспечивать их комплексное информационное и организационное сопровождение;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5) в установленном порядке подготавливать итоговые отчеты по результатам проведения мероприятий информационного характера, планы и отчеты о своей деятельности;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6) выполнять работы по сбору, хранению, использованию и распространению информационных материалов;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7) осуществлять контроль организации работы представителей СМИ на заседаниях рабочих групп, заседаниях постоянных комитетов и комиссий, а также иных мероприятий, проводимых Законодательным Собранием Иркутской области;</w:t>
            </w:r>
          </w:p>
          <w:p w:rsidR="00021AA5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1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8) в установленном порядке </w:t>
            </w:r>
            <w:proofErr w:type="gramStart"/>
            <w:r w:rsidRPr="00021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 необходимые</w:t>
            </w:r>
            <w:proofErr w:type="gramEnd"/>
            <w:r w:rsidRPr="00021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процедуры по исполнению государственных контрактов на освещение деятельности Законодательного Собрания Иркутской области;</w:t>
            </w:r>
          </w:p>
          <w:p w:rsidR="001043F9" w:rsidRPr="00021AA5" w:rsidRDefault="00021AA5" w:rsidP="00021AA5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9) выполнять иные поручения начальника отдела </w:t>
            </w:r>
            <w:r w:rsidRPr="00021AA5">
              <w:rPr>
                <w:rFonts w:ascii="Times New Roman" w:hAnsi="Times New Roman" w:cs="Times New Roman"/>
                <w:sz w:val="24"/>
                <w:szCs w:val="24"/>
              </w:rPr>
              <w:t>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      </w: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аппарата Законодательного Собрания Иркутской области, предусмотренных законодательством, положением об аппарате Законодательного Собрания Иркутской области, положением об отделе </w:t>
            </w:r>
            <w:r w:rsidRPr="00021AA5">
              <w:rPr>
                <w:rFonts w:ascii="Times New Roman" w:hAnsi="Times New Roman" w:cs="Times New Roman"/>
                <w:sz w:val="24"/>
                <w:szCs w:val="24"/>
              </w:rPr>
              <w:t>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      </w: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аппарата Законодательного Собрания Иркутской области, а также поручений председателя Законодательного Собрания Иркутской области, руководителя аппарата Законодательного Собрания Иркутской области, начальника </w:t>
            </w:r>
            <w:r w:rsidRPr="00021A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управления </w:t>
            </w:r>
            <w:r w:rsidRPr="00021AA5">
              <w:rPr>
                <w:rFonts w:ascii="Times New Roman" w:hAnsi="Times New Roman" w:cs="Times New Roman"/>
                <w:sz w:val="24"/>
                <w:szCs w:val="24"/>
              </w:rPr>
              <w:t>по информационной политике, связям со средствами массовой информации и общественными объединениями</w:t>
            </w:r>
            <w:r w:rsidRPr="00021A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аппарата Законодательного Собрания Иркутской области, иных должностных лиц, данных в пределах полномочий.</w:t>
            </w:r>
          </w:p>
        </w:tc>
      </w:tr>
      <w:tr w:rsidR="006119C7" w:rsidRPr="007054C6" w:rsidTr="00336183">
        <w:trPr>
          <w:trHeight w:val="814"/>
        </w:trPr>
        <w:tc>
          <w:tcPr>
            <w:tcW w:w="1333" w:type="dxa"/>
            <w:tcBorders>
              <w:top w:val="single" w:sz="6" w:space="0" w:color="CFCFCF"/>
              <w:left w:val="single" w:sz="8" w:space="0" w:color="auto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19C7" w:rsidRPr="007054C6" w:rsidRDefault="007054C6" w:rsidP="00705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Консультант отдела по законодательству о собственности и экономической политике правового управления</w:t>
            </w:r>
          </w:p>
          <w:p w:rsidR="007054C6" w:rsidRPr="007054C6" w:rsidRDefault="007054C6" w:rsidP="00705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(ведущая группа)</w:t>
            </w:r>
          </w:p>
        </w:tc>
        <w:tc>
          <w:tcPr>
            <w:tcW w:w="4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19C7" w:rsidRPr="007054C6" w:rsidRDefault="001803B9" w:rsidP="006119C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="006119C7" w:rsidRPr="007054C6"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образование, подтверждаемое присвоением квалификации (степени) «бакалавр» - по направлению подготовки (специальности) «Юриспруденция» укрупненной группы специальностей и направлений подготовки «Юриспруденция» или «гуманитарные и социальные науки» или иное направление подготовки (специальность), для которого законодательством об образовании Российской Федерации установлено соответствие указанным направлениям подготовки (специальностям), содержащееся в предыдущих перечнях профессий, специальностей и направлений подготовки.</w:t>
            </w:r>
          </w:p>
          <w:p w:rsidR="001803B9" w:rsidRPr="003C3C03" w:rsidRDefault="001803B9" w:rsidP="001803B9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3C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C3C03">
              <w:rPr>
                <w:rFonts w:ascii="Times New Roman" w:hAnsi="Times New Roman" w:cs="Times New Roman"/>
                <w:bCs/>
                <w:sz w:val="24"/>
                <w:szCs w:val="24"/>
              </w:rPr>
              <w:t>рофессионально-функциональные знания:</w:t>
            </w:r>
          </w:p>
          <w:p w:rsidR="001803B9" w:rsidRPr="003C3C03" w:rsidRDefault="001803B9" w:rsidP="001803B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hAnsi="Times New Roman" w:cs="Times New Roman"/>
                <w:sz w:val="24"/>
                <w:szCs w:val="24"/>
              </w:rPr>
              <w:t>1)  основ бюджетного, гражданского, административного и процессуального законодательства;</w:t>
            </w:r>
          </w:p>
          <w:p w:rsidR="001803B9" w:rsidRPr="003C3C03" w:rsidRDefault="001803B9" w:rsidP="001803B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hAnsi="Times New Roman" w:cs="Times New Roman"/>
                <w:sz w:val="24"/>
                <w:szCs w:val="24"/>
              </w:rPr>
              <w:t>2) законодательства в сфере деятельности отдела по законодательству о собственности и экономической политике, а также знание текущих проблем правового регулирования в сфере деятельности отдела;</w:t>
            </w:r>
          </w:p>
          <w:p w:rsidR="001803B9" w:rsidRPr="003C3C03" w:rsidRDefault="001803B9" w:rsidP="001803B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3) структуры, особенности и основных направлений развития правовой системы Российской Федерации;</w:t>
            </w:r>
          </w:p>
          <w:p w:rsidR="001803B9" w:rsidRPr="003C3C03" w:rsidRDefault="001803B9" w:rsidP="001803B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4) порядка формирования, формы деятельности, полномочия Законодательного Собрания Иркутской области, направления и сферы деятельности постоянных комитетов, постоянных комиссий Законодательного Собрания Иркутской области;</w:t>
            </w:r>
          </w:p>
          <w:p w:rsidR="001803B9" w:rsidRPr="003C3C03" w:rsidRDefault="001803B9" w:rsidP="001803B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5) основ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законодательного процесса, </w:t>
            </w: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юридической техники при принятии законов Иркутской области;</w:t>
            </w:r>
          </w:p>
          <w:p w:rsidR="001803B9" w:rsidRPr="003C3C03" w:rsidRDefault="001803B9" w:rsidP="001803B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6) порядка подготовки проектов правовых актов, принимаемых в рамках реализации полномочий Законодательного Собрания Иркутской области;</w:t>
            </w:r>
          </w:p>
          <w:p w:rsidR="001803B9" w:rsidRPr="003C3C03" w:rsidRDefault="001803B9" w:rsidP="001803B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3C03">
              <w:rPr>
                <w:rFonts w:ascii="Times New Roman" w:eastAsia="Calibri" w:hAnsi="Times New Roman" w:cs="Times New Roman"/>
                <w:sz w:val="24"/>
                <w:szCs w:val="24"/>
              </w:rPr>
              <w:t>7) системы органов государственной власти в Российской Федерации и в Иркутской области;</w:t>
            </w:r>
          </w:p>
          <w:p w:rsidR="001803B9" w:rsidRPr="002F1220" w:rsidRDefault="001803B9" w:rsidP="001803B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220">
              <w:rPr>
                <w:rFonts w:ascii="Times New Roman" w:eastAsia="Calibri" w:hAnsi="Times New Roman" w:cs="Times New Roman"/>
                <w:sz w:val="24"/>
                <w:szCs w:val="24"/>
              </w:rPr>
              <w:t>8) разграничения предметов ведения и полномочий в системе органов государственной власти и органов местного самоуправления.</w:t>
            </w:r>
          </w:p>
          <w:p w:rsidR="001803B9" w:rsidRPr="002F1220" w:rsidRDefault="001803B9" w:rsidP="001803B9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220">
              <w:rPr>
                <w:rFonts w:ascii="Times New Roman" w:hAnsi="Times New Roman" w:cs="Times New Roman"/>
                <w:sz w:val="24"/>
                <w:szCs w:val="24"/>
              </w:rPr>
              <w:t>3. П</w:t>
            </w:r>
            <w:r w:rsidRPr="002F1220">
              <w:rPr>
                <w:rFonts w:ascii="Times New Roman" w:hAnsi="Times New Roman" w:cs="Times New Roman"/>
                <w:bCs/>
                <w:sz w:val="24"/>
                <w:szCs w:val="24"/>
              </w:rPr>
              <w:t>рофессионально-функциональные умения:</w:t>
            </w:r>
          </w:p>
          <w:p w:rsidR="001803B9" w:rsidRPr="002F1220" w:rsidRDefault="001803B9" w:rsidP="001803B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F1220">
              <w:rPr>
                <w:rFonts w:ascii="Times New Roman" w:hAnsi="Times New Roman" w:cs="Times New Roman"/>
                <w:sz w:val="24"/>
                <w:szCs w:val="24"/>
              </w:rPr>
              <w:t xml:space="preserve">) разработка, рассмотрение и согласование проектов нормативных правовых актов и других документов; </w:t>
            </w:r>
          </w:p>
          <w:p w:rsidR="001803B9" w:rsidRPr="002F1220" w:rsidRDefault="001803B9" w:rsidP="001803B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1220">
              <w:rPr>
                <w:rFonts w:ascii="Times New Roman" w:hAnsi="Times New Roman" w:cs="Times New Roman"/>
                <w:sz w:val="24"/>
                <w:szCs w:val="24"/>
              </w:rPr>
              <w:t xml:space="preserve">) подготовка аналитических, информационных и других материалов; </w:t>
            </w:r>
          </w:p>
          <w:p w:rsidR="001803B9" w:rsidRPr="002F1220" w:rsidRDefault="001803B9" w:rsidP="001803B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F1220">
              <w:rPr>
                <w:rFonts w:ascii="Times New Roman" w:hAnsi="Times New Roman" w:cs="Times New Roman"/>
                <w:sz w:val="24"/>
                <w:szCs w:val="24"/>
              </w:rPr>
              <w:t xml:space="preserve">) организация и проведение мониторинга применения законодательства. </w:t>
            </w:r>
          </w:p>
          <w:p w:rsidR="006119C7" w:rsidRPr="007054C6" w:rsidRDefault="006119C7" w:rsidP="006119C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119C7" w:rsidRPr="007054C6" w:rsidRDefault="006119C7" w:rsidP="000E69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4C6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стажу.</w:t>
            </w:r>
          </w:p>
        </w:tc>
        <w:tc>
          <w:tcPr>
            <w:tcW w:w="82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</w:tcPr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задачей деятельности гражданского служащего является правовое обеспечение деятельности Законодательного Собрания в сфере деятельности </w:t>
            </w:r>
            <w:proofErr w:type="gramStart"/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отдела  по</w:t>
            </w:r>
            <w:proofErr w:type="gramEnd"/>
            <w:r w:rsidRPr="004A198A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законодательству о собственности и экономической политике</w:t>
            </w:r>
            <w:r w:rsidRPr="004A19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правового управления.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В целях обеспечения вышеуказанных функций на гражданского служащего возлагаются следующие обязанности: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1) по поручению начальника отдела подготовка проектов областных законов, пояснительных записок к ним для внесения их в Законодательное Собрание в порядке законодательной инициативы;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2) подготовка предложений к проекту плана законопроектных работ Иркутской области на очередной год;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3) подготовка заключений на представленные проекты законов Иркутской области об их соответствии Конституции Российской Федерации, Уставу области, федеральному и областному законодательству и правилам юридической техники;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 xml:space="preserve">4) подготовка заключений на представленные </w:t>
            </w:r>
            <w:proofErr w:type="gramStart"/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проекты  государственных</w:t>
            </w:r>
            <w:proofErr w:type="gramEnd"/>
            <w:r w:rsidRPr="004A198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Иркутской области, предложений о внесении изменений в государственные программы Иркутской области;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5) подготовка заключений на проекты договоров, заключаемых от имени Иркутской области об их соответствии Конституции Российской Федерации и федеральным законам;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6) подготовка предложений по совершенствованию нормативных правовых актов, принятых Законодательным Собранием;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7) подготовка правовых справок по проектам федеральных законов, поступившим от других субъектов Российской Федерации в качестве законодательной инициативы;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8) участие в подготовке проектов ответов на представления органов прокуратуры и протесты прокурора;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9) подготовка проектов отзывов, заключений, поправок к проектам федеральных законов, поступившим из Государственной Думы Федерального Собрания Российской Федерации;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10) подготовка ответов на обращения органов государственной власти, органов местного самоуправления, граждан и организаций;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11) по поручению начальника отдела подготовка правовых справок по вопросам законодательной практики, о состоянии российского законодательства;</w:t>
            </w:r>
          </w:p>
          <w:p w:rsidR="004A198A" w:rsidRPr="00810755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 xml:space="preserve">12) подготовка предложений в план работы правового </w:t>
            </w:r>
            <w:r w:rsidRPr="00810755">
              <w:rPr>
                <w:rFonts w:ascii="Times New Roman" w:hAnsi="Times New Roman" w:cs="Times New Roman"/>
                <w:sz w:val="24"/>
                <w:szCs w:val="24"/>
              </w:rPr>
              <w:t>управления на соответствующий период;</w:t>
            </w:r>
          </w:p>
          <w:p w:rsidR="004A198A" w:rsidRPr="00810755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55">
              <w:rPr>
                <w:rFonts w:ascii="Times New Roman" w:hAnsi="Times New Roman" w:cs="Times New Roman"/>
                <w:sz w:val="24"/>
                <w:szCs w:val="24"/>
              </w:rPr>
              <w:t>13) подготовка информации о проделанной работе;</w:t>
            </w:r>
          </w:p>
          <w:p w:rsidR="004A198A" w:rsidRPr="00810755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55">
              <w:rPr>
                <w:rFonts w:ascii="Times New Roman" w:hAnsi="Times New Roman" w:cs="Times New Roman"/>
                <w:sz w:val="24"/>
                <w:szCs w:val="24"/>
              </w:rPr>
              <w:t xml:space="preserve">14) </w:t>
            </w:r>
            <w:r w:rsidR="00810755" w:rsidRPr="00810755">
              <w:rPr>
                <w:rFonts w:ascii="Times New Roman" w:hAnsi="Times New Roman" w:cs="Times New Roman"/>
                <w:sz w:val="24"/>
                <w:szCs w:val="24"/>
              </w:rPr>
              <w:t>комитетов и комиссий, проектов постановлений Законодательного Собрания в сфере деятельности отдела</w:t>
            </w:r>
            <w:r w:rsidRPr="008107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198A" w:rsidRPr="00810755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55">
              <w:rPr>
                <w:rFonts w:ascii="Times New Roman" w:hAnsi="Times New Roman" w:cs="Times New Roman"/>
                <w:sz w:val="24"/>
                <w:szCs w:val="24"/>
              </w:rPr>
              <w:t>15) рассмотрение подготовленных таблиц поправок к законопроектам;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55">
              <w:rPr>
                <w:rFonts w:ascii="Times New Roman" w:hAnsi="Times New Roman" w:cs="Times New Roman"/>
                <w:sz w:val="24"/>
                <w:szCs w:val="24"/>
              </w:rPr>
              <w:t>16) правовое</w:t>
            </w: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сопровождение вопросов, рассматриваемых на заседаниях комитетов и комиссий, по соответствующим сферам законодательства, комитетов (комиссий), на депутатских часах, депутатских слушаниях, на заседании коллегии Законодательного собрания;</w:t>
            </w:r>
          </w:p>
          <w:p w:rsidR="004A198A" w:rsidRPr="004A198A" w:rsidRDefault="004A198A" w:rsidP="004A19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98A">
              <w:rPr>
                <w:rFonts w:ascii="Times New Roman" w:hAnsi="Times New Roman" w:cs="Times New Roman"/>
                <w:sz w:val="24"/>
                <w:szCs w:val="24"/>
              </w:rPr>
              <w:t>17) выполнение других поручений в целях реализации возложенных на отдел задач.</w:t>
            </w:r>
          </w:p>
          <w:p w:rsidR="006119C7" w:rsidRPr="004A198A" w:rsidRDefault="006119C7" w:rsidP="005E2CA5">
            <w:pPr>
              <w:ind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5127C" w:rsidRPr="007054C6" w:rsidTr="00336183">
        <w:trPr>
          <w:trHeight w:val="814"/>
        </w:trPr>
        <w:tc>
          <w:tcPr>
            <w:tcW w:w="1333" w:type="dxa"/>
            <w:tcBorders>
              <w:top w:val="single" w:sz="6" w:space="0" w:color="CFCFCF"/>
              <w:left w:val="single" w:sz="8" w:space="0" w:color="auto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27C" w:rsidRPr="00225D42" w:rsidRDefault="0005127C" w:rsidP="000512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D42">
              <w:rPr>
                <w:rFonts w:ascii="Times New Roman" w:hAnsi="Times New Roman" w:cs="Times New Roman"/>
                <w:sz w:val="24"/>
                <w:szCs w:val="24"/>
              </w:rPr>
              <w:t>Консультант отдела государственных закупок управления делами (ведущая группа)</w:t>
            </w:r>
          </w:p>
        </w:tc>
        <w:tc>
          <w:tcPr>
            <w:tcW w:w="4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27C" w:rsidRPr="00336183" w:rsidRDefault="0005127C" w:rsidP="0005127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Высшее профессиональное образование, подтверждаемое присв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оением квалификации (степени) «бакалавр</w:t>
            </w: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» - по направлению подготовки (специальности) «Юриспруденция» укрупненной группы специальностей и направлений подготовки «Юриспруденция» или «г</w:t>
            </w:r>
            <w:r w:rsidR="00B773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уманитарные и социальные науки»,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одному из направлений подготовки </w:t>
            </w: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укрупненной группы специальностей и направлений подготовки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Экономика и управление</w:t>
            </w: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B773DF"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>или иное направление подготовки (специальность)</w:t>
            </w:r>
            <w:r w:rsidR="00B773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</w:t>
            </w:r>
            <w:r w:rsidRPr="008C07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которого законодательством об образовании Российской Федерации установлено соответствие указанным направлениям подготовки (специальностям), сод</w:t>
            </w:r>
            <w:r w:rsidRPr="00336183">
              <w:rPr>
                <w:rFonts w:ascii="Times New Roman" w:eastAsia="Calibri" w:hAnsi="Times New Roman" w:cs="Times New Roman"/>
                <w:sz w:val="24"/>
                <w:szCs w:val="24"/>
              </w:rPr>
              <w:t>ержащееся в предыдущих перечнях профессий, специальностей и направлений подготовки.</w:t>
            </w:r>
          </w:p>
          <w:p w:rsidR="0005127C" w:rsidRPr="00336183" w:rsidRDefault="0005127C" w:rsidP="0005127C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</w:rPr>
              <w:t>2. Профессионально-функциональные знания: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1) профильных нормативных актов в сфере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2) знаниями основ: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а) отраслевых нормативных актов (гражданского, административного, земельного и т.д.), в части, касающейся закупок для государственных нужд;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б) в сфере антимонопольного законодательства Бюджетного кодекса Российской Федерации;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в) рыночного ценообразования;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3) навыками и умениями в области информационно-коммуникационных технологий, в </w:t>
            </w:r>
            <w:proofErr w:type="spellStart"/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. применяемыми при осуществлении закупок.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понятие контрактной системы в сфере закупок товаров, работ, услуг для обеспечения государственных нужд (далее - закупки) и основные принципы осуществления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понятие реестра контрактов, заключенных заказчиками, включая понятие реестра недобросовестных поставщиков (подрядчиков, исполнителей);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порядок подготовки обоснования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процедура общественного обсуждения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порядок определения начальной (максимальной) цены контракта, заключаемого с единственным поставщиком (подрядчиком, исполнителем);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порядок и особенности процедуры определения поставщиков (подрядчиков, исполнителей) путем проведения конкурсов и аукционов/запроса котировок/запроса предложений/закрытыми способами;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порядок и особенности процедуры осуществления закупки у единственного поставщика (подрядчика, исполнителя);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этапы и порядок исполнения, изменения и расторжения контракта;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защита прав и интересов участников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порядок обжалования действий (бездействия) заказчика;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ответственность за нарушение законодательства о контрактной системе в сфере закупок.</w:t>
            </w:r>
          </w:p>
          <w:p w:rsidR="0005127C" w:rsidRPr="00336183" w:rsidRDefault="0005127C" w:rsidP="0005127C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4. Функциональные умения</w:t>
            </w:r>
            <w:r w:rsidR="00336183" w:rsidRPr="003361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подготовка плана-графика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подготовка обоснования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разработка технических заданий, извещений и документаций об осуществлении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реализация мероприятий по общественному обсуждению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определение начальной (максимальной) цены контракта, заключаемого с единственным поставщиком (подрядчиком, исполнителем);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применение антидемпинговых мер при проведении закупок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процедур определения поставщиков (подрядчиков, исполнителей) путем проведения конкурсов и аукционов/запроса котировок/запроса предложений/закрытыми способами;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осуществление закупки у единственного поставщика (подрядчика, исполнителя);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составление, заключение, изменение и расторжение контрактов;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исполнение государственных контрактов.</w:t>
            </w:r>
          </w:p>
          <w:p w:rsidR="0005127C" w:rsidRPr="008C07A9" w:rsidRDefault="0005127C" w:rsidP="0005127C">
            <w:pPr>
              <w:pStyle w:val="aa"/>
              <w:spacing w:before="0" w:beforeAutospacing="0" w:after="0" w:afterAutospacing="0"/>
              <w:ind w:firstLine="720"/>
              <w:textAlignment w:val="top"/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127C" w:rsidRPr="008C07A9" w:rsidRDefault="0005127C" w:rsidP="0005127C">
            <w:pPr>
              <w:pStyle w:val="a3"/>
              <w:spacing w:before="0" w:beforeAutospacing="0" w:after="0" w:afterAutospacing="0"/>
              <w:jc w:val="both"/>
            </w:pPr>
            <w:r w:rsidRPr="008C07A9">
              <w:rPr>
                <w:rFonts w:eastAsiaTheme="minorHAnsi"/>
                <w:lang w:eastAsia="en-US"/>
              </w:rPr>
              <w:t>Без предъявления требования к стажу.</w:t>
            </w:r>
          </w:p>
        </w:tc>
        <w:tc>
          <w:tcPr>
            <w:tcW w:w="82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8" w:space="0" w:color="auto"/>
            </w:tcBorders>
          </w:tcPr>
          <w:p w:rsidR="0005127C" w:rsidRPr="00336183" w:rsidRDefault="0005127C" w:rsidP="0005127C">
            <w:pPr>
              <w:pStyle w:val="24"/>
              <w:shd w:val="clear" w:color="auto" w:fill="auto"/>
              <w:spacing w:before="0" w:after="0" w:line="240" w:lineRule="auto"/>
              <w:ind w:firstLine="440"/>
              <w:jc w:val="left"/>
              <w:rPr>
                <w:sz w:val="24"/>
                <w:szCs w:val="24"/>
              </w:rPr>
            </w:pPr>
            <w:r w:rsidRPr="00336183">
              <w:rPr>
                <w:sz w:val="24"/>
                <w:szCs w:val="24"/>
              </w:rPr>
              <w:t>На гражданского служащего возлагаются следующие обязанности: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1) при планировании закупок:</w:t>
            </w:r>
          </w:p>
          <w:p w:rsidR="00336183" w:rsidRPr="00336183" w:rsidRDefault="00336183" w:rsidP="00336183">
            <w:pPr>
              <w:widowControl w:val="0"/>
              <w:autoSpaceDE w:val="0"/>
              <w:autoSpaceDN w:val="0"/>
              <w:spacing w:before="280"/>
              <w:ind w:firstLine="5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разрабатывать план-график, осуществлять подготовку изменений в план-график;</w:t>
            </w:r>
          </w:p>
          <w:p w:rsidR="00336183" w:rsidRPr="00336183" w:rsidRDefault="00336183" w:rsidP="00336183">
            <w:pPr>
              <w:widowControl w:val="0"/>
              <w:autoSpaceDE w:val="0"/>
              <w:autoSpaceDN w:val="0"/>
              <w:spacing w:before="280"/>
              <w:ind w:firstLine="5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размещать в единой информационной системе в сфере закупок (далее - единая информационная система) план-график и внесенные в него изменения;</w:t>
            </w:r>
          </w:p>
          <w:p w:rsidR="00336183" w:rsidRPr="00336183" w:rsidRDefault="00336183" w:rsidP="00336183">
            <w:pPr>
              <w:widowControl w:val="0"/>
              <w:autoSpaceDE w:val="0"/>
              <w:autoSpaceDN w:val="0"/>
              <w:spacing w:before="280"/>
              <w:ind w:firstLine="5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организовать обязательное общественное обсуждение закупок в случаях, предусмотренных </w:t>
            </w:r>
            <w:hyperlink r:id="rId9" w:history="1">
              <w:r w:rsidRPr="0033618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статьей 20</w:t>
              </w:r>
            </w:hyperlink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 о контрактной системе;</w:t>
            </w:r>
          </w:p>
          <w:p w:rsidR="00336183" w:rsidRPr="00336183" w:rsidRDefault="00336183" w:rsidP="00336183">
            <w:pPr>
              <w:widowControl w:val="0"/>
              <w:autoSpaceDE w:val="0"/>
              <w:autoSpaceDN w:val="0"/>
              <w:spacing w:before="280"/>
              <w:ind w:firstLine="5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разрабатывать требования к закупаемым Заказчиком отдельным видам товаров, работ, услуг (в том числе предельные цены товаров, работ, услуг) и (или) нормативные затраты на обеспечение функций Заказчика на основании правовых актов о нормировании в соответствии со </w:t>
            </w:r>
            <w:hyperlink r:id="rId10" w:history="1">
              <w:r w:rsidRPr="0033618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статьей 19</w:t>
              </w:r>
            </w:hyperlink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</w:t>
            </w:r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endnoteReference w:id="1"/>
            </w:r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36183" w:rsidRPr="00336183" w:rsidRDefault="00336183" w:rsidP="00336183">
            <w:pPr>
              <w:widowControl w:val="0"/>
              <w:autoSpaceDE w:val="0"/>
              <w:autoSpaceDN w:val="0"/>
              <w:spacing w:before="280"/>
              <w:ind w:firstLine="5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организовать в случае необходимости консультации с поставщиками (подрядчиками, исполнителями) и участвовать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нужд.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2) при подготовке к проведению процедур определения поставщиков (подрядчиков, исполнителей):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подготавливать извещения, документацию о закупках (за исключением описания объекта закупки), проекты контрактов, приглашения принять участие в определении поставщиков (подрядчиков, исполнителей), иные документы, необходимые для осуществления закупок, а также изменения в извещениях, документации о закупках и обеспечивать их согласование и утверждение в установленном порядке;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организовывать подготовку описания объекта закупки в извещениях;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инициировать и обеспечивать привлечение экспертов, экспертные организации в случаях, предусмотренных законодательством Российской Федерации;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3) при проведении процедур определения поставщиков (подрядчиков, исполнителей) конкурентными способами: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размещать в ЕИС извещения об осуществлении закупок, документацию о закупках и проекты контрактов, протоколы, предусмотренные законодательством о контрактной системе в сфере закупок;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подготавливать и направлять после соответствующего согласования и подписания в письменной форме или в форме электронного документа разъяснения в отношении положений документации о закупке;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обеспечивать сохранность и защищенность заявок на участие в закупках;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обеспечивать предоставление возможности всем участникам закупки, подавшим заявки на участие в закупке, или их представителям присутствовать при вскрытии конвертов с заявками и (или) открытии доступа к заявкам, поданным в форме электронных документов;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вести аудиозаписи вскрытия конвертов с заявками на участие в закупках и (или) открытия доступа к заявкам, поданным в форме электронных документов;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обеспечивать деятельность комиссий по осуществлению закупок, в том числе проверку соответствия участников установленным требованиям;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подготавливать протоколы заседаний комиссий по осуществлению закупок на основании решений, принятых их членами;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хранить заявки на участие в закупках и все документы, оформляемых при определении поставщиков (подрядчиков, исполнителей), а также аудиозаписи процедур.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4) при заключении контрактов:</w:t>
            </w:r>
          </w:p>
          <w:p w:rsidR="00336183" w:rsidRPr="00336183" w:rsidRDefault="00336183" w:rsidP="00336183">
            <w:pPr>
              <w:pStyle w:val="ConsPlusNormal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осуществлять размещение проекта контракта (контракта) в единой информационной системе и на электронной площадке с использованием единой информационной системы;</w:t>
            </w:r>
          </w:p>
          <w:p w:rsidR="00336183" w:rsidRPr="00336183" w:rsidRDefault="00336183" w:rsidP="00336183">
            <w:pPr>
              <w:pStyle w:val="ConsPlusNormal"/>
              <w:spacing w:before="28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осуществлять рассмотрение протокола разногласий при наличии разногласий по проекту контракта;</w:t>
            </w:r>
          </w:p>
          <w:p w:rsidR="00336183" w:rsidRPr="00336183" w:rsidRDefault="00336183" w:rsidP="00336183">
            <w:pPr>
              <w:pStyle w:val="ConsPlusNormal"/>
              <w:spacing w:before="28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осуществлять рассмотрение банковской гарантии, представленной в качестве обеспечения исполнения контракта;</w:t>
            </w:r>
          </w:p>
          <w:p w:rsidR="00336183" w:rsidRPr="00336183" w:rsidRDefault="00336183" w:rsidP="00336183">
            <w:pPr>
              <w:pStyle w:val="ConsPlusNormal"/>
              <w:spacing w:before="28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организовать проверку поступления денежных средств от участника закупки, с которым заключается контракт, на счет Заказчика, внесенных в качестве обеспечения исполнения контракта;</w:t>
            </w:r>
          </w:p>
          <w:p w:rsidR="00336183" w:rsidRPr="00336183" w:rsidRDefault="00336183" w:rsidP="00336183">
            <w:pPr>
              <w:pStyle w:val="ConsPlusNormal"/>
              <w:spacing w:before="28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осуществлять подготовку и направление в контрольный орган в сфере закупок предусмотренного </w:t>
            </w:r>
            <w:hyperlink r:id="rId11" w:history="1">
              <w:r w:rsidRPr="00336183">
                <w:rPr>
                  <w:rFonts w:ascii="Times New Roman" w:hAnsi="Times New Roman" w:cs="Times New Roman"/>
                  <w:sz w:val="24"/>
                  <w:szCs w:val="24"/>
                </w:rPr>
                <w:t>частью 6 статьи 93</w:t>
              </w:r>
            </w:hyperlink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 Закона о контрактной системе обращения Заказчика о согласовании заключения контракта с единственным поставщиком (подрядчиком, исполнителем);</w:t>
            </w:r>
          </w:p>
          <w:p w:rsidR="00336183" w:rsidRPr="00336183" w:rsidRDefault="00336183" w:rsidP="00336183">
            <w:pPr>
              <w:pStyle w:val="ConsPlusNormal"/>
              <w:spacing w:before="28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осуществлять подготовку и направление в контрольный орган в сфере закупок уведомления о заключении контракта с единственным поставщиком (подрядчиком, исполнителем) в случаях, установленных </w:t>
            </w:r>
            <w:hyperlink r:id="rId12" w:history="1">
              <w:r w:rsidRPr="00336183">
                <w:rPr>
                  <w:rFonts w:ascii="Times New Roman" w:hAnsi="Times New Roman" w:cs="Times New Roman"/>
                  <w:sz w:val="24"/>
                  <w:szCs w:val="24"/>
                </w:rPr>
                <w:t>частью 2 статьи 93</w:t>
              </w:r>
            </w:hyperlink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 Закона о контрактной системе;</w:t>
            </w:r>
          </w:p>
          <w:p w:rsidR="00336183" w:rsidRPr="00336183" w:rsidRDefault="00336183" w:rsidP="00336183">
            <w:pPr>
              <w:pStyle w:val="ConsPlusNormal"/>
              <w:spacing w:before="28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осуществлять обеспечение хранения протоколов, составленных в ходе проведения конкурса, заявок на участие в конкурсе, конкурсной документации, изменений, внесенных в конкурсную документацию, разъяснений положений конкурсной документации и аудиозаписи вскрытия конвертов с заявками на участие в конкурсе в соответствии со </w:t>
            </w:r>
            <w:hyperlink r:id="rId13" w:history="1">
              <w:r w:rsidRPr="00336183">
                <w:rPr>
                  <w:rFonts w:ascii="Times New Roman" w:hAnsi="Times New Roman" w:cs="Times New Roman"/>
                  <w:sz w:val="24"/>
                  <w:szCs w:val="24"/>
                </w:rPr>
                <w:t>статьей 53</w:t>
              </w:r>
            </w:hyperlink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 Закона о контрактной системе, а также протоколов рассмотрения заявок на участие в закрытом аукционе, протоколов закрытого аукциона, заявок на участие в закрытом аукционе, документации о закрытом аукционе, изменений, внесенных в документацию о закрытом аукционе, и разъяснений документации о закрытом аукционе в соответствии со </w:t>
            </w:r>
            <w:hyperlink r:id="rId14" w:history="1">
              <w:r w:rsidRPr="00336183">
                <w:rPr>
                  <w:rFonts w:ascii="Times New Roman" w:hAnsi="Times New Roman" w:cs="Times New Roman"/>
                  <w:sz w:val="24"/>
                  <w:szCs w:val="24"/>
                </w:rPr>
                <w:t>статьей 90</w:t>
              </w:r>
            </w:hyperlink>
            <w:r w:rsidRPr="00336183">
              <w:rPr>
                <w:rFonts w:ascii="Times New Roman" w:hAnsi="Times New Roman" w:cs="Times New Roman"/>
                <w:sz w:val="24"/>
                <w:szCs w:val="24"/>
              </w:rPr>
              <w:t xml:space="preserve"> Закона о контрактной системе;</w:t>
            </w:r>
          </w:p>
          <w:p w:rsidR="00336183" w:rsidRPr="00336183" w:rsidRDefault="00336183" w:rsidP="00336183">
            <w:pPr>
              <w:pStyle w:val="ConsPlusNormal"/>
              <w:spacing w:before="28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обеспечивать заключение контракта с участником закупки, в том числе с которым заключается контракт в случае уклонения победителя определения (поставщика (подрядчика, исполнителя) от заключения контракта;</w:t>
            </w:r>
          </w:p>
          <w:p w:rsidR="00336183" w:rsidRPr="00336183" w:rsidRDefault="00336183" w:rsidP="00336183">
            <w:pPr>
              <w:pStyle w:val="ConsPlusNormal"/>
              <w:spacing w:before="280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направлять информацию о заключенных контрактах в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в целях ведения реестра контрактов, заключенных заказчиками.</w:t>
            </w:r>
          </w:p>
          <w:p w:rsidR="00336183" w:rsidRPr="00336183" w:rsidRDefault="00336183" w:rsidP="00336183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5) при исполнении контрактов:</w:t>
            </w:r>
          </w:p>
          <w:p w:rsidR="00336183" w:rsidRPr="00336183" w:rsidRDefault="00336183" w:rsidP="00336183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включать информацию и документы об исполнении, изменении или расторжении контрактов, представляемые структурными подразделениями аппарата Законодательного Собрания, в реестр контрактов;</w:t>
            </w:r>
          </w:p>
          <w:p w:rsidR="00336183" w:rsidRPr="00336183" w:rsidRDefault="00336183" w:rsidP="00336183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участвовать в приемке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      </w:r>
          </w:p>
          <w:p w:rsidR="00336183" w:rsidRPr="00336183" w:rsidRDefault="00336183" w:rsidP="00336183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участвовать в проведении силами Заказчика или с привлечением экспертов, экспертных организаций экспертизы поставленного товара, выполненной работы, оказанной услуги, а также отдельных этапов исполнения контракта;</w:t>
            </w:r>
          </w:p>
          <w:p w:rsidR="00336183" w:rsidRPr="00336183" w:rsidRDefault="00336183" w:rsidP="00336183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подготавливать и организовывать направление в уполномоченный орган информации и документов, необходимых для включения в реестр недобросовестных поставщиков (подрядчиков, исполнителей) сведений о лице, контракт с которым расторгнут по решению суда или в связи с односторонним отказом заказчика от исполнения контракта;</w:t>
            </w:r>
          </w:p>
          <w:p w:rsidR="00336183" w:rsidRPr="00336183" w:rsidRDefault="00336183" w:rsidP="00336183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составлять, организовывать согласование и утверждение и размещать в ЕИС отчет об объеме закупок у субъектов малого предпринимательства, социально ориентированных некоммерческих организаций;</w:t>
            </w:r>
          </w:p>
          <w:p w:rsidR="00336183" w:rsidRPr="00336183" w:rsidRDefault="00336183" w:rsidP="00336183">
            <w:pPr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организовывать предъявление требований по банковским гарантиям в установленных случаях.</w:t>
            </w:r>
          </w:p>
          <w:p w:rsidR="00336183" w:rsidRPr="00336183" w:rsidRDefault="00336183" w:rsidP="00336183">
            <w:pPr>
              <w:pStyle w:val="ConsPlusNormal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- осуществлять подготовку и направление в контрольный орган в сфере закупок информации и документов, свидетельствующих об уклонении победителя определения поставщика (подрядчика, исполнителя) от заключения контракта, в целях включения такой информации в реестр недобросовестных поставщиков (подрядчиков, исполнителей);</w:t>
            </w:r>
          </w:p>
          <w:p w:rsidR="00336183" w:rsidRPr="00336183" w:rsidRDefault="00336183" w:rsidP="0033618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183">
              <w:rPr>
                <w:rFonts w:ascii="Times New Roman" w:hAnsi="Times New Roman" w:cs="Times New Roman"/>
                <w:sz w:val="24"/>
                <w:szCs w:val="24"/>
              </w:rPr>
              <w:t>7) выполнять иные поручения начальника отдела, заместителя начальника отдела, начальника управления, руководителя аппарата Законодательного Собрания Иркутской области.</w:t>
            </w:r>
          </w:p>
          <w:p w:rsidR="0005127C" w:rsidRPr="004A198A" w:rsidRDefault="0005127C" w:rsidP="00051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7D58" w:rsidRDefault="00B07D58" w:rsidP="008F3372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8F3372" w:rsidRDefault="008F3372" w:rsidP="008F3372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F3372">
        <w:rPr>
          <w:b/>
          <w:bCs/>
          <w:sz w:val="28"/>
          <w:szCs w:val="28"/>
        </w:rPr>
        <w:t>Гражданину, изъявившему желание участвовать в конкурсе, необходимо представить следующие документы:</w:t>
      </w:r>
    </w:p>
    <w:p w:rsidR="00C24EC4" w:rsidRPr="00A756C2" w:rsidRDefault="00C24EC4" w:rsidP="00A756C2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личное заявление;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заполненную и подписанную анкету по форме, утвержденной распоряжением Правительства Российской Федерации от 26 мая 2005 года</w:t>
      </w:r>
      <w:r w:rsidR="00D210F1">
        <w:rPr>
          <w:rFonts w:ascii="Times New Roman" w:hAnsi="Times New Roman" w:cs="Times New Roman"/>
          <w:sz w:val="28"/>
          <w:szCs w:val="28"/>
        </w:rPr>
        <w:t xml:space="preserve"> </w:t>
      </w:r>
      <w:r w:rsidRPr="00A756C2">
        <w:rPr>
          <w:rFonts w:ascii="Times New Roman" w:hAnsi="Times New Roman" w:cs="Times New Roman"/>
          <w:sz w:val="28"/>
          <w:szCs w:val="28"/>
        </w:rPr>
        <w:t>№ 667-р, с фотографией (3*4 см);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3) копию паспорта или заменяющего его документа (соответствующий документ предъявляется лично по прибытии на конкурс);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4) документы, подтверждающие необходимое профессиональное образование, квалификацию и стаж работы: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а)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б) копии документов об образовании и (или)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5) документ об отсутствии у гражданина заболевания, препятствующего поступлению на государственную гражданскую службу Иркутской области или ее прохождению (документ по учетной форме № 001-ГС/у);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6) копии документов воинского учета - для граждан, пребывающих в запасе, и лиц, подлежащих призыву на военную службу;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7) копии документов, подтверждающих изменение фамилии, имени, отчества;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8) сведения об адресах сайтов или страниц сайтов в информационно-телекоммуникационной сети;</w:t>
      </w:r>
    </w:p>
    <w:p w:rsidR="00A756C2" w:rsidRDefault="007054C6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756C2" w:rsidRPr="00A756C2">
        <w:rPr>
          <w:rFonts w:ascii="Times New Roman" w:hAnsi="Times New Roman" w:cs="Times New Roman"/>
          <w:sz w:val="28"/>
          <w:szCs w:val="28"/>
        </w:rPr>
        <w:t>) согласие на получение и обработку персональных данных.</w:t>
      </w:r>
    </w:p>
    <w:p w:rsidR="00A756C2" w:rsidRDefault="007054C6" w:rsidP="00695DFF">
      <w:pPr>
        <w:pStyle w:val="a3"/>
        <w:suppressAutoHyphens/>
        <w:spacing w:before="0" w:beforeAutospacing="0" w:after="0" w:afterAutospacing="0"/>
        <w:ind w:firstLine="57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756C2" w:rsidRPr="002401B5">
        <w:rPr>
          <w:sz w:val="28"/>
          <w:szCs w:val="28"/>
        </w:rPr>
        <w:t xml:space="preserve">) другие документы, характеризующие профессиональные и личностные качества гражданина, которые он считает необходимым представить о себе (резюме претендента, рекомендации, характеристики). 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sz w:val="28"/>
          <w:szCs w:val="28"/>
        </w:rPr>
        <w:t>Гражданину Российской Федерации, замещающему должность государственной гражданской службы, изъявившему желание участвовать в конкурсе, необходимо представить следующие документы: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 личное заявление;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собственноручно заполненную и подписанную анкету установленной формы, утвержденную распоряжением Правительства Российской Федерации от 26.05.2005 № 667-р, заверенную кадровым подразделением по месту прохождения гос</w:t>
      </w:r>
      <w:r w:rsidR="007054C6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Pr="00A756C2">
        <w:rPr>
          <w:rFonts w:ascii="Times New Roman" w:hAnsi="Times New Roman" w:cs="Times New Roman"/>
          <w:sz w:val="28"/>
          <w:szCs w:val="28"/>
        </w:rPr>
        <w:t>.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Гражданину Российской Федерации, замещающему должность государственной гражданской службы в </w:t>
      </w:r>
      <w:r>
        <w:rPr>
          <w:rFonts w:ascii="Times New Roman" w:hAnsi="Times New Roman" w:cs="Times New Roman"/>
          <w:b/>
          <w:bCs/>
          <w:sz w:val="28"/>
          <w:szCs w:val="28"/>
        </w:rPr>
        <w:t>аппарате Законодательного Собрания Иркутской области</w:t>
      </w:r>
      <w:r w:rsidRPr="00A756C2">
        <w:rPr>
          <w:rFonts w:ascii="Times New Roman" w:hAnsi="Times New Roman" w:cs="Times New Roman"/>
          <w:b/>
          <w:bCs/>
          <w:sz w:val="28"/>
          <w:szCs w:val="28"/>
        </w:rPr>
        <w:t>, изъявившему желание участвовать в конкурсе, необходимо представить </w:t>
      </w:r>
      <w:r w:rsidRPr="00A756C2">
        <w:rPr>
          <w:rFonts w:ascii="Times New Roman" w:hAnsi="Times New Roman" w:cs="Times New Roman"/>
          <w:sz w:val="28"/>
          <w:szCs w:val="28"/>
        </w:rPr>
        <w:t>личное заявление</w:t>
      </w:r>
      <w:r w:rsidRPr="00A756C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24EC4" w:rsidRDefault="00C24EC4" w:rsidP="00695DFF">
      <w:pPr>
        <w:pStyle w:val="a3"/>
        <w:suppressAutoHyphens/>
        <w:spacing w:before="0" w:beforeAutospacing="0" w:after="0" w:afterAutospacing="0"/>
        <w:ind w:firstLine="578"/>
        <w:jc w:val="both"/>
        <w:rPr>
          <w:sz w:val="28"/>
          <w:szCs w:val="28"/>
        </w:rPr>
      </w:pPr>
    </w:p>
    <w:p w:rsidR="00A756C2" w:rsidRPr="00A756C2" w:rsidRDefault="002401B5" w:rsidP="00695DFF">
      <w:pPr>
        <w:ind w:firstLine="578"/>
        <w:jc w:val="both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 не допускается к участию в конкурсе</w:t>
      </w:r>
      <w:r w:rsidRPr="00A7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его несоответствием квалификационным требованиям должности областной гражданской службы, а также в связи с ограничениями, установленными законодательством Российской Федерации для поступления на областную граж</w:t>
      </w:r>
      <w:r w:rsidR="00A756C2" w:rsidRPr="00A75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данскую службу и ее прохождения</w:t>
      </w:r>
      <w:r w:rsidR="00A756C2" w:rsidRPr="00A756C2">
        <w:rPr>
          <w:rFonts w:ascii="Times New Roman" w:hAnsi="Times New Roman" w:cs="Times New Roman"/>
          <w:b/>
          <w:bCs/>
          <w:sz w:val="28"/>
          <w:szCs w:val="28"/>
        </w:rPr>
        <w:t>, в случае: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государственной гражданской службы Иркутской области, на замещение которой претендует гражданин, или по замещаемой государственным гражданским служащим Иркутской области (далее - областной гражданский служащий) должности связано с использованием таких сведений;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4) наличия заболевания, препятствующего поступлению на государственную гражданскую службу или ее прохождению и подтвержденного заключением медицинского учреждения;</w:t>
      </w:r>
    </w:p>
    <w:p w:rsidR="00A756C2" w:rsidRPr="00A756C2" w:rsidRDefault="00A756C2" w:rsidP="00695DFF">
      <w:pPr>
        <w:shd w:val="clear" w:color="auto" w:fill="FFFFFF"/>
        <w:ind w:firstLine="57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5) близкого родства или свойства (родители, супруги, дети, братья, сестры, а также братья, сестры, родители и дети супругов) с государственным гражданским служащим Иркутской области, если замещение должности государственной гражданской службы Иркутской области связано с непосредственной подчиненностью или подконтрольностью одного из них другому;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6) выхода из гражданства Российской Федерации или приобретения гражданства другого государства;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9) непредставления установленных Федеральным законом «О государственной гражданской службе Российской Федерации» сведений или представления заведомо ложных сведений о доходах, расходах об имуществе и обязательствах имущественного характера;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настоящим Федеральным законом, Федеральным </w:t>
      </w:r>
      <w:hyperlink r:id="rId15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от 25 декабря 2008 года N 273-ФЗ «О противодействии коррупции» и другими федеральными </w:t>
      </w:r>
      <w:hyperlink r:id="rId16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законами</w:t>
        </w:r>
      </w:hyperlink>
      <w:r w:rsidRPr="00A756C2">
        <w:rPr>
          <w:rFonts w:ascii="Times New Roman" w:hAnsi="Times New Roman" w:cs="Times New Roman"/>
          <w:sz w:val="28"/>
          <w:szCs w:val="28"/>
        </w:rPr>
        <w:t>;</w:t>
      </w:r>
    </w:p>
    <w:p w:rsidR="00A756C2" w:rsidRPr="00A756C2" w:rsidRDefault="00A756C2" w:rsidP="00A756C2">
      <w:pPr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A756C2" w:rsidRPr="00A756C2" w:rsidRDefault="00A756C2" w:rsidP="00A756C2">
      <w:pPr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12) непредставление сведений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гражданской службы размещали общедоступную информацию, а также данные, позволяющие их идентифицировать.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Достоверность сведений, представленных гражданином, подлежит проверке.</w:t>
      </w:r>
    </w:p>
    <w:p w:rsidR="00A756C2" w:rsidRPr="00A756C2" w:rsidRDefault="00A756C2" w:rsidP="00A756C2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756C2">
        <w:rPr>
          <w:b/>
          <w:bCs/>
          <w:sz w:val="28"/>
          <w:szCs w:val="28"/>
        </w:rPr>
        <w:t>Условия прохождения государственной гражданской службы Иркутской области</w:t>
      </w:r>
      <w:r>
        <w:rPr>
          <w:b/>
          <w:bCs/>
          <w:sz w:val="28"/>
          <w:szCs w:val="28"/>
        </w:rPr>
        <w:t xml:space="preserve"> </w:t>
      </w:r>
      <w:r w:rsidRPr="008F3372">
        <w:rPr>
          <w:sz w:val="28"/>
          <w:szCs w:val="28"/>
        </w:rPr>
        <w:t xml:space="preserve">определяются в соответствии с Федеральным законом от 27 июля 2004 года № 79-ФЗ «О государственной гражданской службе Российской Федерации», Законом Иркутской области от 4 апреля 2008 года № 2-оз «Об отдельных опросах государственной гражданской службы Иркутской области», постановлением Губернатора Иркутской области от 16 ноября 2007 г. № 536-п «О размерах должностных окладов и ежемесячного денежного поощрения государственных гражданских служащих Иркутской области», Служебным распорядком аппарата Законодательного Собрания Иркутской области, утвержденным распоряжением председателя Законодательного собрания области от 12 октября 2005 года № 238-к, должностными регламентами к соответствующим должностям. </w:t>
      </w:r>
    </w:p>
    <w:p w:rsidR="00B456A2" w:rsidRPr="00B456A2" w:rsidRDefault="00B456A2" w:rsidP="00B456A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B456A2">
        <w:rPr>
          <w:rFonts w:ascii="Times New Roman" w:hAnsi="Times New Roman" w:cs="Times New Roman"/>
          <w:b/>
          <w:sz w:val="28"/>
          <w:szCs w:val="28"/>
        </w:rPr>
        <w:t>рава и ответственность за неисполнение (ненадлежащее исполнение) должностных обязанностей</w:t>
      </w:r>
    </w:p>
    <w:p w:rsidR="00A756C2" w:rsidRPr="00A756C2" w:rsidRDefault="00A756C2" w:rsidP="00A756C2">
      <w:pPr>
        <w:shd w:val="clear" w:color="auto" w:fill="FFFFFF"/>
        <w:ind w:firstLine="70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Государственный гражданский служащий Иркутской области имеет право на: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областной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4) оплату труда и другие выплаты в соответствии с Федеральным законом «О государственной гражданской службе Российской Федерации», иными нормативными правовыми актами Российской Федерации и со служебным контрактом;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службы;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9) защиту сведений об государственном гражданском служащем Иркутской области;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10) должностной рост на конкурсной основе;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11) дополнительное профессиональное образование в порядке, установленном Федеральным законом «О государственной гражданской службе Российской Федерации» и другими федеральными законами;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13) рассмотрение индивидуальных служебных споров в соответствии с Федеральным законом «О государственной гражданской службе Российской Федерации» и другими федеральными законами;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16) медицинское страхование в соответствии с Федеральным законом «О государственной гражданской службе Российской Федерации» и федеральным законом о медицинском страховании государственных служащих Российской Федерации;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18) государственное пенсионное обеспечение в соответствии с федеральным законом.</w:t>
      </w:r>
    </w:p>
    <w:p w:rsidR="00A756C2" w:rsidRPr="00695DFF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695DFF">
        <w:rPr>
          <w:rFonts w:ascii="Times New Roman" w:hAnsi="Times New Roman" w:cs="Times New Roman"/>
          <w:bCs/>
          <w:sz w:val="28"/>
          <w:szCs w:val="28"/>
        </w:rPr>
        <w:t>Государственный гражданский служащий Иркутской области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B456A2" w:rsidRPr="00B456A2" w:rsidRDefault="00B456A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56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неисполнение или ненадлежащее исполнение должностных обязанностей, предусмотренных должностным регламентом, правовыми актами, а также за нарушение требований законодательства при обработке персональных данных, требований законодательства об информации, информационных технологиях и о защите информации гражданский служащий несет ответственность в соответствии с законодательством Российской Федерации.</w:t>
      </w:r>
    </w:p>
    <w:p w:rsidR="00B456A2" w:rsidRPr="00B456A2" w:rsidRDefault="00B456A2" w:rsidP="00B456A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456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Показатели эффективности и результативности профессиональной служебной деятельности государственного гражданского служащего </w:t>
      </w:r>
    </w:p>
    <w:p w:rsidR="00B456A2" w:rsidRPr="00B456A2" w:rsidRDefault="00B456A2" w:rsidP="00B456A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6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Для оценки профессиональной служебной деятельности государственного гражданского служащего применяются следующие показатели эффективности и результативности профессиональной служебной деятельности:</w:t>
      </w:r>
    </w:p>
    <w:p w:rsidR="00B456A2" w:rsidRPr="00B456A2" w:rsidRDefault="00B456A2" w:rsidP="00B456A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6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1) количество (объем) выполненных работ от установленного перечня должностных обязанностей;</w:t>
      </w:r>
    </w:p>
    <w:p w:rsidR="00B456A2" w:rsidRPr="00B456A2" w:rsidRDefault="00B456A2" w:rsidP="00B456A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6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2) качество выполненных работ;</w:t>
      </w:r>
    </w:p>
    <w:p w:rsidR="00B456A2" w:rsidRPr="00B456A2" w:rsidRDefault="00B456A2" w:rsidP="00B456A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6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3) соблюдение сроков выполненных работ;</w:t>
      </w:r>
    </w:p>
    <w:p w:rsidR="00B456A2" w:rsidRPr="00B456A2" w:rsidRDefault="00B456A2" w:rsidP="00B456A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6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4) уровень служебной загруженности;</w:t>
      </w:r>
    </w:p>
    <w:p w:rsidR="00B456A2" w:rsidRPr="00B456A2" w:rsidRDefault="00B456A2" w:rsidP="00B456A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6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5) характер и сложность выполненных работ.</w:t>
      </w:r>
    </w:p>
    <w:p w:rsidR="00B456A2" w:rsidRPr="00B456A2" w:rsidRDefault="00B456A2" w:rsidP="00B456A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56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Эффективность и результативность профессиональной служебной деятельности государственного гражданского служащего </w:t>
      </w:r>
      <w:r w:rsidRPr="00B4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определяется на основании </w:t>
      </w:r>
      <w:r w:rsidR="00B07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 достижения целей и задач</w:t>
      </w:r>
      <w:r w:rsidRPr="00B4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Порядок проведения конкурса:</w:t>
      </w:r>
      <w:r w:rsidRPr="00A756C2">
        <w:rPr>
          <w:rFonts w:ascii="Times New Roman" w:hAnsi="Times New Roman" w:cs="Times New Roman"/>
          <w:sz w:val="28"/>
          <w:szCs w:val="28"/>
        </w:rPr>
        <w:t xml:space="preserve"> конкурс проводится в два этапа.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На первом этапе конкурса осуществляется прием документов и проверка достоверности сведений, представленных претендентами на замещение вакантной должности государственной гражданской службы, проверка на предмет соответствия претендентов установленным квалификационным требованиям для замещения вакантной должности.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Второй этап конкурса заключается в оценке профессионального уровня претендентов на замещение вакантной должности государственной гражданской службы.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Оценка профессионального уровня кандидатов, их соответствия квалификационным требованиям будет проводиться методами: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>а) тестирования, для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для оценки знаний и умений по вопросам профессиональной служебной деятельности;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б) индивидуального собеседования по вопросам, связанным с выполнением должностных обязанностей по </w:t>
      </w:r>
      <w:r w:rsidR="00B07D58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Pr="00A756C2">
        <w:rPr>
          <w:rFonts w:ascii="Times New Roman" w:hAnsi="Times New Roman" w:cs="Times New Roman"/>
          <w:sz w:val="28"/>
          <w:szCs w:val="28"/>
        </w:rPr>
        <w:t>должности гос</w:t>
      </w:r>
      <w:r w:rsidR="00B07D58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Pr="00A756C2">
        <w:rPr>
          <w:rFonts w:ascii="Times New Roman" w:hAnsi="Times New Roman" w:cs="Times New Roman"/>
          <w:sz w:val="28"/>
          <w:szCs w:val="28"/>
        </w:rPr>
        <w:t>.</w:t>
      </w:r>
    </w:p>
    <w:p w:rsidR="00A756C2" w:rsidRPr="00A756C2" w:rsidRDefault="00A756C2" w:rsidP="00A756C2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756C2">
        <w:rPr>
          <w:rFonts w:ascii="Times New Roman" w:hAnsi="Times New Roman" w:cs="Times New Roman"/>
          <w:sz w:val="28"/>
          <w:szCs w:val="28"/>
        </w:rPr>
        <w:t xml:space="preserve">Кандидаты могут пройти предварительный квалификационный тест вне рамок конкурса для самостоятельной оценки своего профессионального уровня (далее – предварительный тест).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7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Конституции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A756C2" w:rsidRDefault="00A756C2" w:rsidP="00A756C2">
      <w:pPr>
        <w:shd w:val="clear" w:color="auto" w:fill="FFFFFF"/>
        <w:ind w:firstLine="709"/>
        <w:jc w:val="both"/>
        <w:textAlignment w:val="top"/>
      </w:pPr>
      <w:r w:rsidRPr="00A756C2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по адресу: </w:t>
      </w:r>
      <w:hyperlink r:id="rId18" w:history="1">
        <w:r w:rsidRPr="00A756C2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https://gossluzhba.gov.ru</w:t>
        </w:r>
      </w:hyperlink>
      <w:r w:rsidRPr="00A756C2">
        <w:rPr>
          <w:rFonts w:ascii="Times New Roman" w:hAnsi="Times New Roman" w:cs="Times New Roman"/>
          <w:sz w:val="28"/>
          <w:szCs w:val="28"/>
        </w:rPr>
        <w:t xml:space="preserve"> в разделе «Образование».</w:t>
      </w:r>
    </w:p>
    <w:p w:rsidR="002401B5" w:rsidRPr="002401B5" w:rsidRDefault="002401B5" w:rsidP="00DB2D5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сведений, представленных </w:t>
      </w:r>
      <w:r w:rsidR="00DB2D5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 служащим (</w:t>
      </w:r>
      <w:r w:rsidRPr="002401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</w:t>
      </w:r>
      <w:r w:rsidR="00DB2D5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401B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подлежит проверке</w:t>
      </w:r>
      <w:r w:rsidR="00DB2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законодательством порядке</w:t>
      </w:r>
      <w:r w:rsidRPr="00240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F3372" w:rsidRPr="008F3372" w:rsidRDefault="008F3372" w:rsidP="002401B5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1B5">
        <w:rPr>
          <w:sz w:val="28"/>
          <w:szCs w:val="28"/>
        </w:rPr>
        <w:t>Документы принимаются по адресу: 664027, г. Иркут</w:t>
      </w:r>
      <w:r w:rsidR="00453FF4">
        <w:rPr>
          <w:sz w:val="28"/>
          <w:szCs w:val="28"/>
        </w:rPr>
        <w:t>ск, ул. Ленина, 1 а, кабинет 419</w:t>
      </w:r>
      <w:r w:rsidRPr="002401B5">
        <w:rPr>
          <w:sz w:val="28"/>
          <w:szCs w:val="28"/>
        </w:rPr>
        <w:t>, с 10 до</w:t>
      </w:r>
      <w:r w:rsidRPr="008F3372">
        <w:rPr>
          <w:sz w:val="28"/>
          <w:szCs w:val="28"/>
        </w:rPr>
        <w:t xml:space="preserve"> 18 часов</w:t>
      </w:r>
      <w:r w:rsidR="00A76605">
        <w:rPr>
          <w:sz w:val="28"/>
          <w:szCs w:val="28"/>
        </w:rPr>
        <w:t xml:space="preserve"> (в пятницу с 10 до 17 часов)</w:t>
      </w:r>
      <w:r w:rsidRPr="008F3372">
        <w:rPr>
          <w:sz w:val="28"/>
          <w:szCs w:val="28"/>
        </w:rPr>
        <w:t xml:space="preserve"> </w:t>
      </w:r>
      <w:r w:rsidR="00CF7AF1">
        <w:rPr>
          <w:sz w:val="28"/>
          <w:szCs w:val="28"/>
        </w:rPr>
        <w:t xml:space="preserve">с перерывом с 12.00 до </w:t>
      </w:r>
      <w:proofErr w:type="gramStart"/>
      <w:r w:rsidR="00CF7AF1">
        <w:rPr>
          <w:sz w:val="28"/>
          <w:szCs w:val="28"/>
        </w:rPr>
        <w:t>12.48</w:t>
      </w:r>
      <w:r w:rsidR="008F2EC9">
        <w:rPr>
          <w:sz w:val="28"/>
          <w:szCs w:val="28"/>
        </w:rPr>
        <w:t xml:space="preserve">  </w:t>
      </w:r>
      <w:r w:rsidRPr="008F3372">
        <w:rPr>
          <w:sz w:val="28"/>
          <w:szCs w:val="28"/>
        </w:rPr>
        <w:t>(</w:t>
      </w:r>
      <w:proofErr w:type="gramEnd"/>
      <w:r w:rsidRPr="008F3372">
        <w:rPr>
          <w:sz w:val="28"/>
          <w:szCs w:val="28"/>
        </w:rPr>
        <w:t xml:space="preserve">кроме выходных и праздничных дней), телефон </w:t>
      </w:r>
      <w:r w:rsidR="00CF7AF1">
        <w:rPr>
          <w:sz w:val="28"/>
          <w:szCs w:val="28"/>
        </w:rPr>
        <w:t xml:space="preserve">8 </w:t>
      </w:r>
      <w:r w:rsidRPr="008F3372">
        <w:rPr>
          <w:sz w:val="28"/>
          <w:szCs w:val="28"/>
        </w:rPr>
        <w:t xml:space="preserve">(3952) 25-61-90  в течение 21 дня со дня объявления об их приеме. 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Не допускается подача документов по факсу. 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Несвоевременное представление документов, представление их не в полном объеме или с нарушением правил оформления являются основанием для отказа гражданину в их приеме. </w:t>
      </w:r>
    </w:p>
    <w:p w:rsidR="008F3372" w:rsidRPr="00595F60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8F3372">
        <w:rPr>
          <w:sz w:val="28"/>
          <w:szCs w:val="28"/>
        </w:rPr>
        <w:t>Документы должны быть поданы не позднее 18.00 часов (время местное</w:t>
      </w:r>
      <w:r w:rsidRPr="00595F60">
        <w:rPr>
          <w:color w:val="000000" w:themeColor="text1"/>
          <w:sz w:val="28"/>
          <w:szCs w:val="28"/>
        </w:rPr>
        <w:t>) «</w:t>
      </w:r>
      <w:r w:rsidR="00394C16">
        <w:rPr>
          <w:color w:val="000000" w:themeColor="text1"/>
          <w:sz w:val="28"/>
          <w:szCs w:val="28"/>
        </w:rPr>
        <w:t>18</w:t>
      </w:r>
      <w:r w:rsidRPr="00595F60">
        <w:rPr>
          <w:color w:val="000000" w:themeColor="text1"/>
          <w:sz w:val="28"/>
          <w:szCs w:val="28"/>
        </w:rPr>
        <w:t xml:space="preserve">» </w:t>
      </w:r>
      <w:r w:rsidR="00B07D58">
        <w:rPr>
          <w:color w:val="000000" w:themeColor="text1"/>
          <w:sz w:val="28"/>
          <w:szCs w:val="28"/>
        </w:rPr>
        <w:t>апреля</w:t>
      </w:r>
      <w:r w:rsidR="00202A14" w:rsidRPr="00595F60">
        <w:rPr>
          <w:color w:val="000000" w:themeColor="text1"/>
          <w:sz w:val="28"/>
          <w:szCs w:val="28"/>
        </w:rPr>
        <w:t xml:space="preserve"> </w:t>
      </w:r>
      <w:r w:rsidR="00F134C6" w:rsidRPr="00595F60">
        <w:rPr>
          <w:color w:val="000000" w:themeColor="text1"/>
          <w:sz w:val="28"/>
          <w:szCs w:val="28"/>
        </w:rPr>
        <w:t>20</w:t>
      </w:r>
      <w:r w:rsidR="00D210F1">
        <w:rPr>
          <w:color w:val="000000" w:themeColor="text1"/>
          <w:sz w:val="28"/>
          <w:szCs w:val="28"/>
        </w:rPr>
        <w:t>2</w:t>
      </w:r>
      <w:r w:rsidR="007054C6">
        <w:rPr>
          <w:color w:val="000000" w:themeColor="text1"/>
          <w:sz w:val="28"/>
          <w:szCs w:val="28"/>
        </w:rPr>
        <w:t>2</w:t>
      </w:r>
      <w:r w:rsidRPr="00595F60">
        <w:rPr>
          <w:color w:val="000000" w:themeColor="text1"/>
          <w:sz w:val="28"/>
          <w:szCs w:val="28"/>
        </w:rPr>
        <w:t xml:space="preserve"> года. </w:t>
      </w:r>
    </w:p>
    <w:p w:rsidR="00504ABC" w:rsidRPr="00595F60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95F60">
        <w:rPr>
          <w:color w:val="000000" w:themeColor="text1"/>
          <w:sz w:val="28"/>
          <w:szCs w:val="28"/>
        </w:rPr>
        <w:t>Предполагаемая дата проведения конкурса «</w:t>
      </w:r>
      <w:r w:rsidR="00B07D58">
        <w:rPr>
          <w:color w:val="000000" w:themeColor="text1"/>
          <w:sz w:val="28"/>
          <w:szCs w:val="28"/>
        </w:rPr>
        <w:t>13</w:t>
      </w:r>
      <w:r w:rsidRPr="00595F60">
        <w:rPr>
          <w:color w:val="000000" w:themeColor="text1"/>
          <w:sz w:val="28"/>
          <w:szCs w:val="28"/>
        </w:rPr>
        <w:t xml:space="preserve">» </w:t>
      </w:r>
      <w:r w:rsidR="00B07D58">
        <w:rPr>
          <w:color w:val="000000" w:themeColor="text1"/>
          <w:sz w:val="28"/>
          <w:szCs w:val="28"/>
        </w:rPr>
        <w:t>мая</w:t>
      </w:r>
      <w:r w:rsidRPr="00595F60">
        <w:rPr>
          <w:color w:val="000000" w:themeColor="text1"/>
          <w:sz w:val="28"/>
          <w:szCs w:val="28"/>
        </w:rPr>
        <w:t xml:space="preserve"> 20</w:t>
      </w:r>
      <w:r w:rsidR="00D210F1">
        <w:rPr>
          <w:color w:val="000000" w:themeColor="text1"/>
          <w:sz w:val="28"/>
          <w:szCs w:val="28"/>
        </w:rPr>
        <w:t>2</w:t>
      </w:r>
      <w:r w:rsidR="007054C6">
        <w:rPr>
          <w:color w:val="000000" w:themeColor="text1"/>
          <w:sz w:val="28"/>
          <w:szCs w:val="28"/>
        </w:rPr>
        <w:t>2</w:t>
      </w:r>
      <w:r w:rsidRPr="00595F60">
        <w:rPr>
          <w:color w:val="000000" w:themeColor="text1"/>
          <w:sz w:val="28"/>
          <w:szCs w:val="28"/>
        </w:rPr>
        <w:t xml:space="preserve"> года, конкурс будет проходить по адресу: 6640</w:t>
      </w:r>
      <w:r w:rsidR="00504ABC" w:rsidRPr="00595F60">
        <w:rPr>
          <w:color w:val="000000" w:themeColor="text1"/>
          <w:sz w:val="28"/>
          <w:szCs w:val="28"/>
        </w:rPr>
        <w:t>27, г. Иркутск, ул. Ленина, 1а.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Гражданам, допущенным к участию в конкурсе, о дате, месте, времени и порядке его проведения будет сообщено дополнительно. 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F3372">
        <w:rPr>
          <w:sz w:val="28"/>
          <w:szCs w:val="28"/>
        </w:rPr>
        <w:t>За разъяснениями по всем вопросам обращаться по телефонам (3952) 25-61-90, с «09» до «18» часов (время местное), е-</w:t>
      </w:r>
      <w:proofErr w:type="spellStart"/>
      <w:r w:rsidRPr="008F3372">
        <w:rPr>
          <w:sz w:val="28"/>
          <w:szCs w:val="28"/>
        </w:rPr>
        <w:t>mail</w:t>
      </w:r>
      <w:proofErr w:type="spellEnd"/>
      <w:r w:rsidRPr="008F3372">
        <w:rPr>
          <w:sz w:val="28"/>
          <w:szCs w:val="28"/>
        </w:rPr>
        <w:t xml:space="preserve"> - </w:t>
      </w:r>
      <w:hyperlink r:id="rId19" w:history="1">
        <w:r w:rsidR="00202A14" w:rsidRPr="004261F5">
          <w:rPr>
            <w:rStyle w:val="a4"/>
            <w:sz w:val="28"/>
            <w:szCs w:val="28"/>
          </w:rPr>
          <w:t>ok@</w:t>
        </w:r>
        <w:r w:rsidR="00202A14" w:rsidRPr="004261F5">
          <w:rPr>
            <w:rStyle w:val="a4"/>
            <w:sz w:val="28"/>
            <w:szCs w:val="28"/>
            <w:lang w:val="en-US"/>
          </w:rPr>
          <w:t>irzs</w:t>
        </w:r>
        <w:r w:rsidR="00202A14" w:rsidRPr="004261F5">
          <w:rPr>
            <w:rStyle w:val="a4"/>
            <w:sz w:val="28"/>
            <w:szCs w:val="28"/>
          </w:rPr>
          <w:t>.ru</w:t>
        </w:r>
      </w:hyperlink>
      <w:r w:rsidRPr="008F3372">
        <w:rPr>
          <w:sz w:val="28"/>
          <w:szCs w:val="28"/>
        </w:rPr>
        <w:t xml:space="preserve">, официальный сайт Законодательного Собрания Иркутской области – </w:t>
      </w:r>
      <w:hyperlink r:id="rId20" w:history="1">
        <w:r w:rsidRPr="008F3372">
          <w:rPr>
            <w:rStyle w:val="a4"/>
            <w:sz w:val="28"/>
            <w:szCs w:val="28"/>
          </w:rPr>
          <w:t>www.irk.gov.ru</w:t>
        </w:r>
      </w:hyperlink>
      <w:r w:rsidRPr="008F3372">
        <w:rPr>
          <w:sz w:val="28"/>
          <w:szCs w:val="28"/>
        </w:rPr>
        <w:t xml:space="preserve"> </w:t>
      </w:r>
    </w:p>
    <w:p w:rsidR="00CE23EA" w:rsidRDefault="00CE23EA" w:rsidP="00CE23EA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AF6EDA" w:rsidRDefault="00AF6EDA" w:rsidP="00CE23EA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AF6EDA" w:rsidRDefault="00AF6EDA" w:rsidP="00CE23EA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Руководитель аппарата </w:t>
      </w:r>
    </w:p>
    <w:p w:rsidR="008F3372" w:rsidRPr="008F3372" w:rsidRDefault="008F3372" w:rsidP="00CE23EA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Законодательного Собрания </w:t>
      </w:r>
    </w:p>
    <w:p w:rsidR="008F3372" w:rsidRDefault="008F3372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F3372">
        <w:rPr>
          <w:sz w:val="28"/>
          <w:szCs w:val="28"/>
        </w:rPr>
        <w:t xml:space="preserve">Иркутской области </w:t>
      </w:r>
      <w:r w:rsidR="00CE23EA">
        <w:rPr>
          <w:sz w:val="28"/>
          <w:szCs w:val="28"/>
        </w:rPr>
        <w:t xml:space="preserve">                             </w:t>
      </w:r>
      <w:r w:rsidR="00384757">
        <w:rPr>
          <w:sz w:val="28"/>
          <w:szCs w:val="28"/>
        </w:rPr>
        <w:t xml:space="preserve">                                          </w:t>
      </w:r>
      <w:r w:rsidR="00CE23EA">
        <w:rPr>
          <w:sz w:val="28"/>
          <w:szCs w:val="28"/>
        </w:rPr>
        <w:t xml:space="preserve">    </w:t>
      </w:r>
      <w:r w:rsidR="00372459">
        <w:rPr>
          <w:sz w:val="28"/>
          <w:szCs w:val="28"/>
        </w:rPr>
        <w:t xml:space="preserve">      </w:t>
      </w:r>
      <w:r w:rsidR="00CE23EA">
        <w:rPr>
          <w:sz w:val="28"/>
          <w:szCs w:val="28"/>
        </w:rPr>
        <w:t xml:space="preserve">            </w:t>
      </w:r>
      <w:r w:rsidR="00202A14">
        <w:rPr>
          <w:sz w:val="28"/>
          <w:szCs w:val="28"/>
        </w:rPr>
        <w:t xml:space="preserve">         </w:t>
      </w:r>
      <w:r w:rsidR="00CE23EA">
        <w:rPr>
          <w:sz w:val="28"/>
          <w:szCs w:val="28"/>
        </w:rPr>
        <w:t xml:space="preserve">                    </w:t>
      </w:r>
      <w:r w:rsidR="00202A14">
        <w:rPr>
          <w:sz w:val="28"/>
          <w:szCs w:val="28"/>
        </w:rPr>
        <w:t xml:space="preserve">              </w:t>
      </w:r>
      <w:r w:rsidR="00CE23EA">
        <w:rPr>
          <w:sz w:val="28"/>
          <w:szCs w:val="28"/>
        </w:rPr>
        <w:t xml:space="preserve">      </w:t>
      </w:r>
      <w:r w:rsidR="00384757">
        <w:rPr>
          <w:sz w:val="28"/>
          <w:szCs w:val="28"/>
        </w:rPr>
        <w:t>И.В. Леньшина</w:t>
      </w:r>
    </w:p>
    <w:p w:rsidR="003878AB" w:rsidRDefault="003878AB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AF6EDA" w:rsidRDefault="00AF6EDA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AF6EDA" w:rsidRDefault="00AF6EDA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AF6EDA" w:rsidRDefault="00AF6EDA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:rsidR="003878AB" w:rsidRDefault="00B07D58" w:rsidP="003878AB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878AB">
        <w:rPr>
          <w:sz w:val="28"/>
          <w:szCs w:val="28"/>
        </w:rPr>
        <w:t>сполнитель:</w:t>
      </w:r>
    </w:p>
    <w:p w:rsidR="003878AB" w:rsidRDefault="003878AB" w:rsidP="003878AB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государственной</w:t>
      </w:r>
    </w:p>
    <w:p w:rsidR="003878AB" w:rsidRDefault="003878AB" w:rsidP="00202A14">
      <w:pPr>
        <w:pStyle w:val="a3"/>
        <w:suppressAutoHyphens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службы и кадров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Н.С. Кузьмина</w:t>
      </w:r>
    </w:p>
    <w:sectPr w:rsidR="003878AB" w:rsidSect="003D2FB2">
      <w:pgSz w:w="16838" w:h="11906" w:orient="landscape"/>
      <w:pgMar w:top="42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6EF" w:rsidRDefault="002426EF" w:rsidP="00FB7AC8">
      <w:r>
        <w:separator/>
      </w:r>
    </w:p>
  </w:endnote>
  <w:endnote w:type="continuationSeparator" w:id="0">
    <w:p w:rsidR="002426EF" w:rsidRDefault="002426EF" w:rsidP="00FB7AC8">
      <w:r>
        <w:continuationSeparator/>
      </w:r>
    </w:p>
  </w:endnote>
  <w:endnote w:id="1">
    <w:p w:rsidR="00336183" w:rsidRDefault="00336183" w:rsidP="00336183">
      <w:pPr>
        <w:pStyle w:val="af0"/>
        <w:jc w:val="both"/>
      </w:pPr>
      <w:r>
        <w:rPr>
          <w:rStyle w:val="af2"/>
        </w:rPr>
        <w:endnoteRef/>
      </w:r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6EF" w:rsidRDefault="002426EF" w:rsidP="00FB7AC8">
      <w:r>
        <w:separator/>
      </w:r>
    </w:p>
  </w:footnote>
  <w:footnote w:type="continuationSeparator" w:id="0">
    <w:p w:rsidR="002426EF" w:rsidRDefault="002426EF" w:rsidP="00FB7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901D1"/>
    <w:multiLevelType w:val="multilevel"/>
    <w:tmpl w:val="D82228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7A6D02"/>
    <w:multiLevelType w:val="hybridMultilevel"/>
    <w:tmpl w:val="9B28CE4E"/>
    <w:lvl w:ilvl="0" w:tplc="53C89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621933"/>
    <w:multiLevelType w:val="hybridMultilevel"/>
    <w:tmpl w:val="49C452F6"/>
    <w:lvl w:ilvl="0" w:tplc="04190015">
      <w:start w:val="1"/>
      <w:numFmt w:val="upperLetter"/>
      <w:lvlText w:val="%1."/>
      <w:lvlJc w:val="left"/>
      <w:pPr>
        <w:ind w:left="205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9F3EB7"/>
    <w:multiLevelType w:val="hybridMultilevel"/>
    <w:tmpl w:val="7CCE49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16D109E"/>
    <w:multiLevelType w:val="hybridMultilevel"/>
    <w:tmpl w:val="87D44DF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62118D"/>
    <w:multiLevelType w:val="hybridMultilevel"/>
    <w:tmpl w:val="F9F25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55B25"/>
    <w:multiLevelType w:val="hybridMultilevel"/>
    <w:tmpl w:val="D550E824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0FA15B8"/>
    <w:multiLevelType w:val="hybridMultilevel"/>
    <w:tmpl w:val="DAE4F9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B0F15"/>
    <w:multiLevelType w:val="hybridMultilevel"/>
    <w:tmpl w:val="8C620D80"/>
    <w:lvl w:ilvl="0" w:tplc="547A50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0B7DE8"/>
    <w:multiLevelType w:val="hybridMultilevel"/>
    <w:tmpl w:val="A2F65C9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E0248C3"/>
    <w:multiLevelType w:val="hybridMultilevel"/>
    <w:tmpl w:val="486E01E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E65D61"/>
    <w:multiLevelType w:val="hybridMultilevel"/>
    <w:tmpl w:val="FB64E2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1"/>
  </w:num>
  <w:num w:numId="5">
    <w:abstractNumId w:val="5"/>
  </w:num>
  <w:num w:numId="6">
    <w:abstractNumId w:val="8"/>
  </w:num>
  <w:num w:numId="7">
    <w:abstractNumId w:val="12"/>
  </w:num>
  <w:num w:numId="8">
    <w:abstractNumId w:val="4"/>
  </w:num>
  <w:num w:numId="9">
    <w:abstractNumId w:val="10"/>
  </w:num>
  <w:num w:numId="10">
    <w:abstractNumId w:val="2"/>
  </w:num>
  <w:num w:numId="11">
    <w:abstractNumId w:val="3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36F"/>
    <w:rsid w:val="00011628"/>
    <w:rsid w:val="00017619"/>
    <w:rsid w:val="0002193C"/>
    <w:rsid w:val="00021AA5"/>
    <w:rsid w:val="00022C42"/>
    <w:rsid w:val="00040047"/>
    <w:rsid w:val="0005127C"/>
    <w:rsid w:val="000636DA"/>
    <w:rsid w:val="00064BBB"/>
    <w:rsid w:val="00072123"/>
    <w:rsid w:val="0008671D"/>
    <w:rsid w:val="00086E0C"/>
    <w:rsid w:val="000975A0"/>
    <w:rsid w:val="000C7121"/>
    <w:rsid w:val="000D041B"/>
    <w:rsid w:val="000D310B"/>
    <w:rsid w:val="000E1943"/>
    <w:rsid w:val="000E6917"/>
    <w:rsid w:val="000F6442"/>
    <w:rsid w:val="000F742F"/>
    <w:rsid w:val="001005EF"/>
    <w:rsid w:val="001043F9"/>
    <w:rsid w:val="001339ED"/>
    <w:rsid w:val="00135E92"/>
    <w:rsid w:val="00140E54"/>
    <w:rsid w:val="001450CC"/>
    <w:rsid w:val="001461C3"/>
    <w:rsid w:val="0014744E"/>
    <w:rsid w:val="00156FE5"/>
    <w:rsid w:val="00162AD4"/>
    <w:rsid w:val="001666FC"/>
    <w:rsid w:val="00170238"/>
    <w:rsid w:val="00175339"/>
    <w:rsid w:val="00177F6F"/>
    <w:rsid w:val="001803B9"/>
    <w:rsid w:val="0018112C"/>
    <w:rsid w:val="001959B0"/>
    <w:rsid w:val="001B05DF"/>
    <w:rsid w:val="001B3BF0"/>
    <w:rsid w:val="001B65AF"/>
    <w:rsid w:val="001D2F69"/>
    <w:rsid w:val="001E5B0D"/>
    <w:rsid w:val="001E67B2"/>
    <w:rsid w:val="001F4AB5"/>
    <w:rsid w:val="00202A14"/>
    <w:rsid w:val="00203D3F"/>
    <w:rsid w:val="00207A0C"/>
    <w:rsid w:val="00211DD5"/>
    <w:rsid w:val="00225D42"/>
    <w:rsid w:val="002347F8"/>
    <w:rsid w:val="002401B5"/>
    <w:rsid w:val="002410F0"/>
    <w:rsid w:val="002426EF"/>
    <w:rsid w:val="002477AE"/>
    <w:rsid w:val="00251974"/>
    <w:rsid w:val="00254D66"/>
    <w:rsid w:val="00257CEE"/>
    <w:rsid w:val="00262CB5"/>
    <w:rsid w:val="00265B9D"/>
    <w:rsid w:val="0028781F"/>
    <w:rsid w:val="00287DB0"/>
    <w:rsid w:val="002A549C"/>
    <w:rsid w:val="002B0714"/>
    <w:rsid w:val="002B4934"/>
    <w:rsid w:val="002C5F98"/>
    <w:rsid w:val="002D54C3"/>
    <w:rsid w:val="002E07AD"/>
    <w:rsid w:val="002F1220"/>
    <w:rsid w:val="002F1D57"/>
    <w:rsid w:val="002F5BC8"/>
    <w:rsid w:val="003255DE"/>
    <w:rsid w:val="0032799B"/>
    <w:rsid w:val="00336183"/>
    <w:rsid w:val="00336D97"/>
    <w:rsid w:val="00372459"/>
    <w:rsid w:val="00384757"/>
    <w:rsid w:val="003878AB"/>
    <w:rsid w:val="00394C16"/>
    <w:rsid w:val="00396DC1"/>
    <w:rsid w:val="003B26C0"/>
    <w:rsid w:val="003B689D"/>
    <w:rsid w:val="003C3C03"/>
    <w:rsid w:val="003D2FB2"/>
    <w:rsid w:val="003E35B1"/>
    <w:rsid w:val="004016EC"/>
    <w:rsid w:val="00446637"/>
    <w:rsid w:val="00453FF4"/>
    <w:rsid w:val="00457D05"/>
    <w:rsid w:val="00474467"/>
    <w:rsid w:val="004744B1"/>
    <w:rsid w:val="00486962"/>
    <w:rsid w:val="004951C1"/>
    <w:rsid w:val="00495E09"/>
    <w:rsid w:val="004968CE"/>
    <w:rsid w:val="004A198A"/>
    <w:rsid w:val="004C0A7E"/>
    <w:rsid w:val="004C1995"/>
    <w:rsid w:val="004D62C2"/>
    <w:rsid w:val="004D79F3"/>
    <w:rsid w:val="004E3E64"/>
    <w:rsid w:val="004E53EE"/>
    <w:rsid w:val="004F4F59"/>
    <w:rsid w:val="00504ABC"/>
    <w:rsid w:val="00522365"/>
    <w:rsid w:val="00525FD0"/>
    <w:rsid w:val="005274F4"/>
    <w:rsid w:val="005522DC"/>
    <w:rsid w:val="00552F8E"/>
    <w:rsid w:val="00560BD3"/>
    <w:rsid w:val="005713D2"/>
    <w:rsid w:val="00595F60"/>
    <w:rsid w:val="005B4C54"/>
    <w:rsid w:val="005C4B73"/>
    <w:rsid w:val="005D06CB"/>
    <w:rsid w:val="005D13D8"/>
    <w:rsid w:val="005E2CA5"/>
    <w:rsid w:val="005E4E19"/>
    <w:rsid w:val="005F6B55"/>
    <w:rsid w:val="00603A7F"/>
    <w:rsid w:val="00606117"/>
    <w:rsid w:val="006108EF"/>
    <w:rsid w:val="006119C7"/>
    <w:rsid w:val="00617C1F"/>
    <w:rsid w:val="00620951"/>
    <w:rsid w:val="006258FD"/>
    <w:rsid w:val="006270DE"/>
    <w:rsid w:val="006443F2"/>
    <w:rsid w:val="006641EB"/>
    <w:rsid w:val="00676FBB"/>
    <w:rsid w:val="006823CD"/>
    <w:rsid w:val="006827CA"/>
    <w:rsid w:val="006860B3"/>
    <w:rsid w:val="00694946"/>
    <w:rsid w:val="00695DFF"/>
    <w:rsid w:val="006A1924"/>
    <w:rsid w:val="006B5128"/>
    <w:rsid w:val="006C63D7"/>
    <w:rsid w:val="006D0E71"/>
    <w:rsid w:val="006D25D8"/>
    <w:rsid w:val="006D422F"/>
    <w:rsid w:val="006E6631"/>
    <w:rsid w:val="00701734"/>
    <w:rsid w:val="007054C6"/>
    <w:rsid w:val="00706247"/>
    <w:rsid w:val="00711188"/>
    <w:rsid w:val="007115CC"/>
    <w:rsid w:val="00717C75"/>
    <w:rsid w:val="007237E4"/>
    <w:rsid w:val="007273D6"/>
    <w:rsid w:val="00754232"/>
    <w:rsid w:val="00755E31"/>
    <w:rsid w:val="007567E1"/>
    <w:rsid w:val="00774467"/>
    <w:rsid w:val="00780F9C"/>
    <w:rsid w:val="007B01A1"/>
    <w:rsid w:val="007D0EEC"/>
    <w:rsid w:val="00810755"/>
    <w:rsid w:val="0083543D"/>
    <w:rsid w:val="00851F40"/>
    <w:rsid w:val="008540D4"/>
    <w:rsid w:val="00875BDC"/>
    <w:rsid w:val="00884B20"/>
    <w:rsid w:val="008C07A9"/>
    <w:rsid w:val="008D5181"/>
    <w:rsid w:val="008F2EC9"/>
    <w:rsid w:val="008F3372"/>
    <w:rsid w:val="008F7DB3"/>
    <w:rsid w:val="009013C3"/>
    <w:rsid w:val="00901904"/>
    <w:rsid w:val="00905060"/>
    <w:rsid w:val="00905A01"/>
    <w:rsid w:val="00921C76"/>
    <w:rsid w:val="00947355"/>
    <w:rsid w:val="0095537D"/>
    <w:rsid w:val="00970667"/>
    <w:rsid w:val="0098125D"/>
    <w:rsid w:val="00991D90"/>
    <w:rsid w:val="009B1DF0"/>
    <w:rsid w:val="009C3BDE"/>
    <w:rsid w:val="009E58ED"/>
    <w:rsid w:val="009E75AB"/>
    <w:rsid w:val="00A0141F"/>
    <w:rsid w:val="00A14305"/>
    <w:rsid w:val="00A25123"/>
    <w:rsid w:val="00A36FA3"/>
    <w:rsid w:val="00A449D0"/>
    <w:rsid w:val="00A45E81"/>
    <w:rsid w:val="00A65FE9"/>
    <w:rsid w:val="00A6618F"/>
    <w:rsid w:val="00A756C2"/>
    <w:rsid w:val="00A76550"/>
    <w:rsid w:val="00A76605"/>
    <w:rsid w:val="00AB74C9"/>
    <w:rsid w:val="00AC68F7"/>
    <w:rsid w:val="00AD78ED"/>
    <w:rsid w:val="00AF3B0A"/>
    <w:rsid w:val="00AF59C3"/>
    <w:rsid w:val="00AF6EDA"/>
    <w:rsid w:val="00B07D58"/>
    <w:rsid w:val="00B12735"/>
    <w:rsid w:val="00B14A8C"/>
    <w:rsid w:val="00B2241E"/>
    <w:rsid w:val="00B329A6"/>
    <w:rsid w:val="00B3654A"/>
    <w:rsid w:val="00B4231D"/>
    <w:rsid w:val="00B456A2"/>
    <w:rsid w:val="00B50E1C"/>
    <w:rsid w:val="00B54511"/>
    <w:rsid w:val="00B60CB8"/>
    <w:rsid w:val="00B773DF"/>
    <w:rsid w:val="00B85EF5"/>
    <w:rsid w:val="00B966D9"/>
    <w:rsid w:val="00BA7BA7"/>
    <w:rsid w:val="00BB5BA6"/>
    <w:rsid w:val="00BD45B0"/>
    <w:rsid w:val="00BD69AC"/>
    <w:rsid w:val="00BE1A43"/>
    <w:rsid w:val="00BE469E"/>
    <w:rsid w:val="00BF76B6"/>
    <w:rsid w:val="00C0219F"/>
    <w:rsid w:val="00C04B24"/>
    <w:rsid w:val="00C12F47"/>
    <w:rsid w:val="00C24EC4"/>
    <w:rsid w:val="00C608B1"/>
    <w:rsid w:val="00C6790F"/>
    <w:rsid w:val="00C73A22"/>
    <w:rsid w:val="00C751D9"/>
    <w:rsid w:val="00C76B9A"/>
    <w:rsid w:val="00C828B1"/>
    <w:rsid w:val="00CC6384"/>
    <w:rsid w:val="00CD3D66"/>
    <w:rsid w:val="00CE23EA"/>
    <w:rsid w:val="00CE5D6F"/>
    <w:rsid w:val="00CF0367"/>
    <w:rsid w:val="00CF7AF1"/>
    <w:rsid w:val="00D05132"/>
    <w:rsid w:val="00D12CCA"/>
    <w:rsid w:val="00D16561"/>
    <w:rsid w:val="00D20416"/>
    <w:rsid w:val="00D210F1"/>
    <w:rsid w:val="00D26294"/>
    <w:rsid w:val="00D268C3"/>
    <w:rsid w:val="00D41E46"/>
    <w:rsid w:val="00D54A26"/>
    <w:rsid w:val="00D63633"/>
    <w:rsid w:val="00D76914"/>
    <w:rsid w:val="00D80ED4"/>
    <w:rsid w:val="00D86562"/>
    <w:rsid w:val="00D87E58"/>
    <w:rsid w:val="00DB26ED"/>
    <w:rsid w:val="00DB2D5E"/>
    <w:rsid w:val="00DB6EF0"/>
    <w:rsid w:val="00DC6FE9"/>
    <w:rsid w:val="00DD4815"/>
    <w:rsid w:val="00DE14E7"/>
    <w:rsid w:val="00DE76F3"/>
    <w:rsid w:val="00DF584E"/>
    <w:rsid w:val="00E00B52"/>
    <w:rsid w:val="00E05B1A"/>
    <w:rsid w:val="00E25188"/>
    <w:rsid w:val="00E4198A"/>
    <w:rsid w:val="00E41F16"/>
    <w:rsid w:val="00E42B25"/>
    <w:rsid w:val="00E44F10"/>
    <w:rsid w:val="00E70305"/>
    <w:rsid w:val="00E81DB2"/>
    <w:rsid w:val="00E86645"/>
    <w:rsid w:val="00EA4050"/>
    <w:rsid w:val="00EB55CC"/>
    <w:rsid w:val="00EC4D40"/>
    <w:rsid w:val="00ED0495"/>
    <w:rsid w:val="00ED19C6"/>
    <w:rsid w:val="00ED1C17"/>
    <w:rsid w:val="00ED75EE"/>
    <w:rsid w:val="00EE009E"/>
    <w:rsid w:val="00EE558A"/>
    <w:rsid w:val="00EF04A0"/>
    <w:rsid w:val="00F134C6"/>
    <w:rsid w:val="00F144CA"/>
    <w:rsid w:val="00F22B23"/>
    <w:rsid w:val="00F52B65"/>
    <w:rsid w:val="00F6248F"/>
    <w:rsid w:val="00F7197D"/>
    <w:rsid w:val="00F7632A"/>
    <w:rsid w:val="00F8436F"/>
    <w:rsid w:val="00F85E9B"/>
    <w:rsid w:val="00F860EB"/>
    <w:rsid w:val="00F866C2"/>
    <w:rsid w:val="00F9437B"/>
    <w:rsid w:val="00FB7AC8"/>
    <w:rsid w:val="00FD1871"/>
    <w:rsid w:val="00FD3403"/>
    <w:rsid w:val="00FD7A9F"/>
    <w:rsid w:val="00FF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2AA39F-39EC-4B23-A8A6-0E1A239B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62CB5"/>
    <w:pPr>
      <w:keepNext/>
      <w:spacing w:before="120" w:after="120"/>
      <w:ind w:left="-1361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843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8436F"/>
    <w:rPr>
      <w:color w:val="003366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2D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D5E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DB6EF0"/>
    <w:pPr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DB6EF0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Nonformat">
    <w:name w:val="ConsNonformat"/>
    <w:rsid w:val="001B05DF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B7AC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-">
    <w:name w:val="Doc-Т внутри нумерации Знак"/>
    <w:link w:val="Doc-0"/>
    <w:uiPriority w:val="99"/>
    <w:locked/>
    <w:rsid w:val="00FB7AC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FB7AC8"/>
    <w:pPr>
      <w:spacing w:line="360" w:lineRule="auto"/>
      <w:ind w:left="720" w:firstLine="709"/>
      <w:jc w:val="both"/>
    </w:pPr>
    <w:rPr>
      <w:rFonts w:ascii="Times New Roman" w:hAnsi="Times New Roman"/>
    </w:rPr>
  </w:style>
  <w:style w:type="paragraph" w:customStyle="1" w:styleId="Default">
    <w:name w:val="Default"/>
    <w:rsid w:val="00FB7AC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rsid w:val="00FB7AC8"/>
    <w:pPr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FB7AC8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rsid w:val="00FB7AC8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FB7AC8"/>
    <w:pPr>
      <w:ind w:left="720"/>
      <w:contextualSpacing/>
      <w:jc w:val="both"/>
    </w:pPr>
    <w:rPr>
      <w:rFonts w:ascii="Calibri" w:eastAsia="Calibri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D80E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86E0C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ormattext">
    <w:name w:val="formattext"/>
    <w:basedOn w:val="a"/>
    <w:rsid w:val="006D25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32799B"/>
    <w:pPr>
      <w:spacing w:after="120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3279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1461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461C3"/>
  </w:style>
  <w:style w:type="paragraph" w:styleId="3">
    <w:name w:val="Body Text Indent 3"/>
    <w:basedOn w:val="a"/>
    <w:link w:val="30"/>
    <w:rsid w:val="00DE14E7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E14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"/>
    <w:basedOn w:val="a"/>
    <w:link w:val="ae"/>
    <w:rsid w:val="00DE14E7"/>
    <w:pPr>
      <w:spacing w:after="1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DE14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2CB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3">
    <w:name w:val="Основной текст (2)_"/>
    <w:basedOn w:val="a0"/>
    <w:link w:val="24"/>
    <w:rsid w:val="00D12CC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12CCA"/>
    <w:pPr>
      <w:widowControl w:val="0"/>
      <w:shd w:val="clear" w:color="auto" w:fill="FFFFFF"/>
      <w:spacing w:before="180" w:after="180" w:line="0" w:lineRule="atLeast"/>
      <w:ind w:hanging="1180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ConsPlusNormal">
    <w:name w:val="ConsPlusNormal"/>
    <w:rsid w:val="007054C6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 Знак Знак Знак Знак Знак"/>
    <w:basedOn w:val="a"/>
    <w:rsid w:val="0005127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0">
    <w:name w:val="endnote text"/>
    <w:basedOn w:val="a"/>
    <w:link w:val="af1"/>
    <w:uiPriority w:val="99"/>
    <w:semiHidden/>
    <w:unhideWhenUsed/>
    <w:rsid w:val="00336183"/>
    <w:rPr>
      <w:rFonts w:eastAsiaTheme="minorEastAsia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36183"/>
    <w:rPr>
      <w:rFonts w:eastAsiaTheme="minorEastAsia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3361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8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820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74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5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9F193B778E00C81C13FD08CBEB59C635EBCDEA68250075AB909E9B915D009B5C8F78E3AC51CCD9BA715C8BDDgArBI" TargetMode="External"/><Relationship Id="rId13" Type="http://schemas.openxmlformats.org/officeDocument/2006/relationships/hyperlink" Target="consultantplus://offline/ref=3DAD23CFB9A637077E9129C3675205E4B7FB8FB50E80D2152090E847FCF20C7862807166B0710EEDE341C63AC0087C9FDC36F60382C35ED2N8iBI" TargetMode="External"/><Relationship Id="rId18" Type="http://schemas.openxmlformats.org/officeDocument/2006/relationships/hyperlink" Target="https://gossluzhba.gov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DAD23CFB9A637077E9129C3675205E4B7FB8FB50E80D2152090E847FCF20C7862807166B37500E0B61BD63E895D7281DE2AE9039CC3N5iEI" TargetMode="External"/><Relationship Id="rId17" Type="http://schemas.openxmlformats.org/officeDocument/2006/relationships/hyperlink" Target="consultantplus://offline/ref=903B741D84EE8B881F09AF2033C62F93D4195D87E4A32752AA870Eb7B4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9498CC3E91F02BCF15BB419123E4C24A9D4C28B9674696DA37D1A89FBF33FBBE52F76F52361FF4D23D7CAC87WDe0D" TargetMode="External"/><Relationship Id="rId20" Type="http://schemas.openxmlformats.org/officeDocument/2006/relationships/hyperlink" Target="http://www.irk.g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DAD23CFB9A637077E9129C3675205E4B7FB8FB50E80D2152090E847FCF20C7862807166B67808E0B61BD63E895D7281DE2AE9039CC3N5iE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9498CC3E91F02BCF15BB419123E4C24B95452CBE654696DA37D1A89FBF33FBAC52AF63523D55A5977673AD86C7846A199381A0W7eED" TargetMode="External"/><Relationship Id="rId10" Type="http://schemas.openxmlformats.org/officeDocument/2006/relationships/hyperlink" Target="consultantplus://offline/ref=3DAD23CFB9A637077E9129C3675205E4B7FB8FB50E80D2152090E847FCF20C7862807166B07109ECE141C63AC0087C9FDC36F60382C35ED2N8iBI" TargetMode="External"/><Relationship Id="rId19" Type="http://schemas.openxmlformats.org/officeDocument/2006/relationships/hyperlink" Target="mailto:ok@irzs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AD23CFB9A637077E9129C3675205E4B7FB8FB50E80D2152090E847FCF20C7862807166B07109E3E641C63AC0087C9FDC36F60382C35ED2N8iBI" TargetMode="External"/><Relationship Id="rId14" Type="http://schemas.openxmlformats.org/officeDocument/2006/relationships/hyperlink" Target="consultantplus://offline/ref=3DAD23CFB9A637077E9129C3675205E4B7FB8FB50E80D2152090E847FCF20C7862807166B0700AE9E541C63AC0087C9FDC36F60382C35ED2N8iB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DFC2D-0674-4448-A9BD-44F87900C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1</Pages>
  <Words>6954</Words>
  <Characters>39644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46505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Рупина Марина Ивановна</dc:creator>
  <cp:lastModifiedBy>Кузьмина Наталья Спартаковна</cp:lastModifiedBy>
  <cp:revision>34</cp:revision>
  <cp:lastPrinted>2022-03-22T07:32:00Z</cp:lastPrinted>
  <dcterms:created xsi:type="dcterms:W3CDTF">2022-03-22T07:31:00Z</dcterms:created>
  <dcterms:modified xsi:type="dcterms:W3CDTF">2022-03-29T09:30:00Z</dcterms:modified>
</cp:coreProperties>
</file>